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5A44" w:rsidRDefault="00495A44" w:rsidP="00495A44">
      <w:pPr>
        <w:rPr>
          <w:rFonts w:ascii="Arial" w:hAnsi="Arial" w:cs="Arial"/>
          <w:b/>
          <w:color w:val="4472C4"/>
          <w:sz w:val="32"/>
        </w:rPr>
      </w:pPr>
    </w:p>
    <w:p w:rsidR="00012E28" w:rsidRPr="00012E28" w:rsidRDefault="008F565C" w:rsidP="00FD3394">
      <w:pPr>
        <w:spacing w:after="0" w:line="240" w:lineRule="auto"/>
        <w:jc w:val="both"/>
        <w:rPr>
          <w:rFonts w:ascii="Calibri Light" w:hAnsi="Calibri Light" w:cs="Calibri Light"/>
          <w:color w:val="4472C4"/>
          <w:sz w:val="24"/>
          <w:szCs w:val="24"/>
        </w:rPr>
      </w:pPr>
      <w:r>
        <w:rPr>
          <w:rFonts w:ascii="Calibri Light" w:hAnsi="Calibri Light" w:cs="Calibri Light"/>
          <w:color w:val="4472C4"/>
          <w:sz w:val="24"/>
          <w:szCs w:val="24"/>
        </w:rPr>
        <w:t>Il sindaco del Comune di Pirano Andrej Korenika, visto l’articolo</w:t>
      </w:r>
      <w:r w:rsidR="00012E28">
        <w:rPr>
          <w:rFonts w:ascii="Calibri Light" w:hAnsi="Calibri Light" w:cs="Calibri Light"/>
          <w:color w:val="4472C4"/>
          <w:sz w:val="24"/>
          <w:szCs w:val="24"/>
        </w:rPr>
        <w:t xml:space="preserve"> 4 del Regolamento sulla procedura per l’attuazione del </w:t>
      </w:r>
      <w:r w:rsidR="006C7F0F">
        <w:rPr>
          <w:rFonts w:ascii="Calibri Light" w:hAnsi="Calibri Light" w:cs="Calibri Light"/>
          <w:color w:val="4472C4"/>
          <w:sz w:val="24"/>
          <w:szCs w:val="24"/>
        </w:rPr>
        <w:t>B</w:t>
      </w:r>
      <w:r w:rsidR="00012E28">
        <w:rPr>
          <w:rFonts w:ascii="Calibri Light" w:hAnsi="Calibri Light" w:cs="Calibri Light"/>
          <w:color w:val="4472C4"/>
          <w:sz w:val="24"/>
          <w:szCs w:val="24"/>
        </w:rPr>
        <w:t xml:space="preserve">ilancio </w:t>
      </w:r>
      <w:r w:rsidR="006C7F0F">
        <w:rPr>
          <w:rFonts w:ascii="Calibri Light" w:hAnsi="Calibri Light" w:cs="Calibri Light"/>
          <w:color w:val="4472C4"/>
          <w:sz w:val="24"/>
          <w:szCs w:val="24"/>
        </w:rPr>
        <w:t>P</w:t>
      </w:r>
      <w:r w:rsidR="00012E28">
        <w:rPr>
          <w:rFonts w:ascii="Calibri Light" w:hAnsi="Calibri Light" w:cs="Calibri Light"/>
          <w:color w:val="4472C4"/>
          <w:sz w:val="24"/>
          <w:szCs w:val="24"/>
        </w:rPr>
        <w:t xml:space="preserve">artecipativo nel Comune di Pirano (Gazzetta Ufficiale della RS n. 109/2023) e della Decisione del Consiglio Comunale del Comune di Pirano sull’avvio del Preparazione del </w:t>
      </w:r>
      <w:r w:rsidR="006C7F0F">
        <w:rPr>
          <w:rFonts w:ascii="Calibri Light" w:hAnsi="Calibri Light" w:cs="Calibri Light"/>
          <w:color w:val="4472C4"/>
          <w:sz w:val="24"/>
          <w:szCs w:val="24"/>
        </w:rPr>
        <w:t>B</w:t>
      </w:r>
      <w:r w:rsidR="00012E28">
        <w:rPr>
          <w:rFonts w:ascii="Calibri Light" w:hAnsi="Calibri Light" w:cs="Calibri Light"/>
          <w:color w:val="4472C4"/>
          <w:sz w:val="24"/>
          <w:szCs w:val="24"/>
        </w:rPr>
        <w:t xml:space="preserve">ilancio </w:t>
      </w:r>
      <w:r w:rsidR="006C7F0F">
        <w:rPr>
          <w:rFonts w:ascii="Calibri Light" w:hAnsi="Calibri Light" w:cs="Calibri Light"/>
          <w:color w:val="4472C4"/>
          <w:sz w:val="24"/>
          <w:szCs w:val="24"/>
        </w:rPr>
        <w:t>P</w:t>
      </w:r>
      <w:r w:rsidR="00012E28">
        <w:rPr>
          <w:rFonts w:ascii="Calibri Light" w:hAnsi="Calibri Light" w:cs="Calibri Light"/>
          <w:color w:val="4472C4"/>
          <w:sz w:val="24"/>
          <w:szCs w:val="24"/>
        </w:rPr>
        <w:t>artecipativo del Comune di Pirano per il 202</w:t>
      </w:r>
      <w:r w:rsidR="00194E2F">
        <w:rPr>
          <w:rFonts w:ascii="Calibri Light" w:hAnsi="Calibri Light" w:cs="Calibri Light"/>
          <w:color w:val="4472C4"/>
          <w:sz w:val="24"/>
          <w:szCs w:val="24"/>
        </w:rPr>
        <w:t>6</w:t>
      </w:r>
      <w:r w:rsidR="00012E28">
        <w:rPr>
          <w:rFonts w:ascii="Calibri Light" w:hAnsi="Calibri Light" w:cs="Calibri Light"/>
          <w:color w:val="4472C4"/>
          <w:sz w:val="24"/>
          <w:szCs w:val="24"/>
        </w:rPr>
        <w:t xml:space="preserve"> (Decisione n. 410-4/2023 del 28/02/2024)</w:t>
      </w:r>
      <w:r>
        <w:rPr>
          <w:rFonts w:ascii="Calibri Light" w:hAnsi="Calibri Light" w:cs="Calibri Light"/>
          <w:color w:val="4472C4"/>
          <w:sz w:val="24"/>
          <w:szCs w:val="24"/>
        </w:rPr>
        <w:t>, rende noto il seguente</w:t>
      </w:r>
    </w:p>
    <w:p w:rsidR="008F565C" w:rsidRDefault="008F565C" w:rsidP="00495A44">
      <w:pPr>
        <w:jc w:val="center"/>
        <w:rPr>
          <w:rFonts w:ascii="Arial" w:hAnsi="Arial" w:cs="Arial"/>
          <w:b/>
          <w:color w:val="4472C4"/>
          <w:sz w:val="32"/>
        </w:rPr>
      </w:pPr>
    </w:p>
    <w:p w:rsidR="00495A44" w:rsidRPr="00495A44" w:rsidRDefault="00360108" w:rsidP="0028640D">
      <w:pPr>
        <w:spacing w:after="0"/>
        <w:jc w:val="center"/>
        <w:rPr>
          <w:rFonts w:ascii="Arial" w:hAnsi="Arial" w:cs="Arial"/>
          <w:b/>
          <w:color w:val="4472C4"/>
          <w:sz w:val="32"/>
        </w:rPr>
      </w:pPr>
      <w:r>
        <w:rPr>
          <w:rFonts w:ascii="Arial" w:hAnsi="Arial" w:cs="Arial"/>
          <w:b/>
          <w:color w:val="4472C4"/>
          <w:sz w:val="32"/>
        </w:rPr>
        <w:t>INVITO</w:t>
      </w:r>
      <w:r w:rsidR="00012E28">
        <w:rPr>
          <w:rFonts w:ascii="Arial" w:hAnsi="Arial" w:cs="Arial"/>
          <w:b/>
          <w:color w:val="4472C4"/>
          <w:sz w:val="32"/>
        </w:rPr>
        <w:t xml:space="preserve"> PUBBLICO PER </w:t>
      </w:r>
      <w:r w:rsidR="008F565C">
        <w:rPr>
          <w:rFonts w:ascii="Arial" w:hAnsi="Arial" w:cs="Arial"/>
          <w:b/>
          <w:color w:val="4472C4"/>
          <w:sz w:val="32"/>
        </w:rPr>
        <w:t xml:space="preserve">LA PRESENTAZIONE DI </w:t>
      </w:r>
      <w:r w:rsidR="00012E28">
        <w:rPr>
          <w:rFonts w:ascii="Arial" w:hAnsi="Arial" w:cs="Arial"/>
          <w:b/>
          <w:color w:val="4472C4"/>
          <w:sz w:val="32"/>
        </w:rPr>
        <w:t>PROPOSTE PROGETTUALI DA PARTE DEI CITTADINI</w:t>
      </w:r>
    </w:p>
    <w:p w:rsidR="00495A44" w:rsidRPr="00495A44" w:rsidRDefault="00495A44" w:rsidP="0028640D">
      <w:pPr>
        <w:spacing w:after="0"/>
        <w:jc w:val="center"/>
        <w:rPr>
          <w:rFonts w:ascii="Arial" w:hAnsi="Arial" w:cs="Arial"/>
          <w:b/>
          <w:color w:val="4472C4"/>
          <w:sz w:val="32"/>
        </w:rPr>
      </w:pPr>
      <w:r w:rsidRPr="00495A44">
        <w:rPr>
          <w:rFonts w:ascii="Arial" w:hAnsi="Arial" w:cs="Arial"/>
          <w:b/>
          <w:color w:val="4472C4"/>
          <w:sz w:val="32"/>
        </w:rPr>
        <w:t>DEL COMUNE DI PIRANO per l'anno 202</w:t>
      </w:r>
      <w:r w:rsidR="007B7C1B">
        <w:rPr>
          <w:rFonts w:ascii="Arial" w:hAnsi="Arial" w:cs="Arial"/>
          <w:b/>
          <w:color w:val="4472C4"/>
          <w:sz w:val="32"/>
        </w:rPr>
        <w:t>6</w:t>
      </w:r>
    </w:p>
    <w:p w:rsidR="00495A44" w:rsidRPr="00FD3394" w:rsidRDefault="00495A44" w:rsidP="00495A44">
      <w:pPr>
        <w:rPr>
          <w:sz w:val="24"/>
        </w:rPr>
      </w:pPr>
    </w:p>
    <w:p w:rsidR="00495A44" w:rsidRPr="00495A44" w:rsidRDefault="00495A44" w:rsidP="00FD3394">
      <w:pPr>
        <w:spacing w:after="0"/>
        <w:rPr>
          <w:b/>
          <w:color w:val="00B0F0"/>
          <w:sz w:val="28"/>
        </w:rPr>
      </w:pPr>
      <w:r w:rsidRPr="00495A44">
        <w:rPr>
          <w:b/>
          <w:color w:val="00B0F0"/>
          <w:sz w:val="28"/>
        </w:rPr>
        <w:t>CHE COS’È IL BILANCIO PARTECIPATIVO?</w:t>
      </w:r>
    </w:p>
    <w:p w:rsidR="00495A44" w:rsidRPr="00532211" w:rsidRDefault="00495A44" w:rsidP="00495A44">
      <w:pPr>
        <w:spacing w:after="0"/>
        <w:rPr>
          <w:sz w:val="24"/>
        </w:rPr>
      </w:pPr>
      <w:r w:rsidRPr="00532211">
        <w:rPr>
          <w:sz w:val="24"/>
        </w:rPr>
        <w:t xml:space="preserve">Il bilancio partecipativo è un sistema di allocazione di </w:t>
      </w:r>
      <w:r w:rsidR="006C7F0F">
        <w:rPr>
          <w:sz w:val="24"/>
        </w:rPr>
        <w:t xml:space="preserve">una </w:t>
      </w:r>
      <w:r w:rsidRPr="00532211">
        <w:rPr>
          <w:sz w:val="24"/>
        </w:rPr>
        <w:t xml:space="preserve">parte del denaro del bilancio in modo tale che i cittadini del comune partecipino direttamente alla decisione sulla sua spesa. In questo modo, i cittadini sono in grado di proporre e decidere autonomamente quali progetti sono importanti per loro e </w:t>
      </w:r>
      <w:r w:rsidR="00D41F34">
        <w:rPr>
          <w:sz w:val="24"/>
        </w:rPr>
        <w:t>possono</w:t>
      </w:r>
      <w:r w:rsidRPr="00532211">
        <w:rPr>
          <w:sz w:val="24"/>
        </w:rPr>
        <w:t xml:space="preserve"> contribuire a migliorare la qualità della vita nel comune.</w:t>
      </w:r>
    </w:p>
    <w:p w:rsidR="00495A44" w:rsidRPr="00130349" w:rsidRDefault="00495A44" w:rsidP="00495A44">
      <w:pPr>
        <w:spacing w:after="0"/>
        <w:rPr>
          <w:sz w:val="24"/>
        </w:rPr>
      </w:pPr>
      <w:r w:rsidRPr="00532211">
        <w:rPr>
          <w:sz w:val="24"/>
        </w:rPr>
        <w:t>Nel bilancio del Comune di Pirano per l'anno 202</w:t>
      </w:r>
      <w:r w:rsidR="007B7C1B">
        <w:rPr>
          <w:sz w:val="24"/>
        </w:rPr>
        <w:t>6</w:t>
      </w:r>
      <w:r w:rsidRPr="00532211">
        <w:rPr>
          <w:sz w:val="24"/>
        </w:rPr>
        <w:t xml:space="preserve"> verranno stanziati 160.000 euro </w:t>
      </w:r>
      <w:r w:rsidR="00D41F34">
        <w:rPr>
          <w:sz w:val="24"/>
        </w:rPr>
        <w:t>“</w:t>
      </w:r>
      <w:r w:rsidRPr="00532211">
        <w:rPr>
          <w:sz w:val="24"/>
        </w:rPr>
        <w:t>IVA inclusa</w:t>
      </w:r>
      <w:r w:rsidR="00D41F34">
        <w:rPr>
          <w:sz w:val="24"/>
        </w:rPr>
        <w:t>”</w:t>
      </w:r>
      <w:r w:rsidRPr="00532211">
        <w:rPr>
          <w:sz w:val="24"/>
        </w:rPr>
        <w:t xml:space="preserve"> per il bilancio partecipativo.</w:t>
      </w:r>
    </w:p>
    <w:p w:rsidR="00495A44" w:rsidRPr="00FD3394" w:rsidRDefault="00495A44" w:rsidP="00495A44">
      <w:pPr>
        <w:spacing w:after="0"/>
        <w:rPr>
          <w:sz w:val="24"/>
        </w:rPr>
      </w:pPr>
    </w:p>
    <w:p w:rsidR="00495A44" w:rsidRPr="00495A44" w:rsidRDefault="00495A44" w:rsidP="00FD3394">
      <w:pPr>
        <w:spacing w:after="0"/>
        <w:rPr>
          <w:b/>
          <w:color w:val="00B0F0"/>
          <w:sz w:val="28"/>
        </w:rPr>
      </w:pPr>
      <w:r w:rsidRPr="00495A44">
        <w:rPr>
          <w:b/>
          <w:color w:val="00B0F0"/>
          <w:sz w:val="28"/>
        </w:rPr>
        <w:t>SCOPO E OBIETTIVI DEL BILANCIO PARTECIPAT</w:t>
      </w:r>
      <w:r w:rsidR="00360108">
        <w:rPr>
          <w:b/>
          <w:color w:val="00B0F0"/>
          <w:sz w:val="28"/>
        </w:rPr>
        <w:t>IV</w:t>
      </w:r>
      <w:r w:rsidRPr="00495A44">
        <w:rPr>
          <w:b/>
          <w:color w:val="00B0F0"/>
          <w:sz w:val="28"/>
        </w:rPr>
        <w:t>O</w:t>
      </w:r>
    </w:p>
    <w:p w:rsidR="00495A44" w:rsidRDefault="00495A44" w:rsidP="00761450">
      <w:pPr>
        <w:spacing w:after="0"/>
        <w:rPr>
          <w:sz w:val="24"/>
        </w:rPr>
      </w:pPr>
      <w:r w:rsidRPr="00532211">
        <w:rPr>
          <w:sz w:val="24"/>
        </w:rPr>
        <w:t>Con il progetto "</w:t>
      </w:r>
      <w:r w:rsidR="00360108">
        <w:rPr>
          <w:sz w:val="24"/>
        </w:rPr>
        <w:t>IL MIO VOTO</w:t>
      </w:r>
      <w:r w:rsidRPr="00532211">
        <w:rPr>
          <w:sz w:val="24"/>
        </w:rPr>
        <w:t xml:space="preserve"> PER LA CITTÀ E IL </w:t>
      </w:r>
      <w:r w:rsidR="00360108">
        <w:rPr>
          <w:sz w:val="24"/>
        </w:rPr>
        <w:t>PAESE</w:t>
      </w:r>
      <w:r w:rsidRPr="00532211">
        <w:rPr>
          <w:sz w:val="24"/>
        </w:rPr>
        <w:t>", il Comune di Pirano vuole coinvolgere i cittadini nel processo decisionale nell’assegnazione di parte dei fondi d</w:t>
      </w:r>
      <w:r w:rsidR="002831FC">
        <w:rPr>
          <w:sz w:val="24"/>
        </w:rPr>
        <w:t>i</w:t>
      </w:r>
      <w:r w:rsidRPr="00532211">
        <w:rPr>
          <w:sz w:val="24"/>
        </w:rPr>
        <w:t xml:space="preserve"> bilancio, ottenere proposte di progetti su misura per i cittadini e allo stesso tempo migliorare l’efficienza dell’uso dei fondi comuni, rafforzare</w:t>
      </w:r>
      <w:r w:rsidR="00360108">
        <w:rPr>
          <w:sz w:val="24"/>
        </w:rPr>
        <w:t xml:space="preserve"> la </w:t>
      </w:r>
      <w:r w:rsidRPr="00532211">
        <w:rPr>
          <w:sz w:val="24"/>
        </w:rPr>
        <w:t xml:space="preserve">partecipazione </w:t>
      </w:r>
      <w:r w:rsidR="00360108">
        <w:rPr>
          <w:sz w:val="24"/>
        </w:rPr>
        <w:t>nell</w:t>
      </w:r>
      <w:r w:rsidRPr="00532211">
        <w:rPr>
          <w:sz w:val="24"/>
        </w:rPr>
        <w:t xml:space="preserve">’ambiente </w:t>
      </w:r>
      <w:r w:rsidR="00360108">
        <w:rPr>
          <w:sz w:val="24"/>
        </w:rPr>
        <w:t>locale</w:t>
      </w:r>
      <w:r w:rsidRPr="00532211">
        <w:rPr>
          <w:sz w:val="24"/>
        </w:rPr>
        <w:t xml:space="preserve"> e migliorare la qualità della vita nel comune. </w:t>
      </w:r>
      <w:r w:rsidR="00360108">
        <w:rPr>
          <w:sz w:val="24"/>
        </w:rPr>
        <w:t>Il Comune di Pirano con l’invito</w:t>
      </w:r>
      <w:r w:rsidRPr="00532211">
        <w:rPr>
          <w:sz w:val="24"/>
        </w:rPr>
        <w:t xml:space="preserve"> pubblico </w:t>
      </w:r>
      <w:r w:rsidR="00360108">
        <w:rPr>
          <w:sz w:val="24"/>
        </w:rPr>
        <w:t>desidera</w:t>
      </w:r>
      <w:r w:rsidRPr="00532211">
        <w:rPr>
          <w:sz w:val="24"/>
        </w:rPr>
        <w:t xml:space="preserve"> ricevere proposte di progetti in otto </w:t>
      </w:r>
      <w:r w:rsidR="00360108">
        <w:rPr>
          <w:sz w:val="24"/>
        </w:rPr>
        <w:t>aree</w:t>
      </w:r>
      <w:r w:rsidRPr="00532211">
        <w:rPr>
          <w:sz w:val="24"/>
        </w:rPr>
        <w:t xml:space="preserve"> del comune, che saranno </w:t>
      </w:r>
      <w:r w:rsidR="009644B5">
        <w:rPr>
          <w:sz w:val="24"/>
        </w:rPr>
        <w:t>selezionate nella seguente fase</w:t>
      </w:r>
      <w:r w:rsidRPr="00532211">
        <w:rPr>
          <w:sz w:val="24"/>
        </w:rPr>
        <w:t xml:space="preserve"> in base al voto dei cittadini.</w:t>
      </w:r>
    </w:p>
    <w:p w:rsidR="00761450" w:rsidRPr="00532211" w:rsidRDefault="00761450" w:rsidP="00761450">
      <w:pPr>
        <w:spacing w:after="0"/>
        <w:rPr>
          <w:sz w:val="24"/>
        </w:rPr>
      </w:pPr>
    </w:p>
    <w:p w:rsidR="00495A44" w:rsidRPr="00495A44" w:rsidRDefault="00495A44" w:rsidP="00FD3394">
      <w:pPr>
        <w:spacing w:after="0"/>
        <w:rPr>
          <w:b/>
          <w:color w:val="00B0F0"/>
          <w:sz w:val="28"/>
        </w:rPr>
      </w:pPr>
      <w:r w:rsidRPr="00495A44">
        <w:rPr>
          <w:b/>
          <w:color w:val="00B0F0"/>
          <w:sz w:val="28"/>
        </w:rPr>
        <w:t>AREE DI ATTUAZIONE DEL BILANCIO PARTECIPATIVO</w:t>
      </w:r>
    </w:p>
    <w:p w:rsidR="00495A44" w:rsidRPr="00532211" w:rsidRDefault="00495A44" w:rsidP="00DE1D4F">
      <w:pPr>
        <w:spacing w:after="0"/>
        <w:rPr>
          <w:sz w:val="24"/>
          <w:szCs w:val="24"/>
        </w:rPr>
      </w:pPr>
      <w:r w:rsidRPr="00532211">
        <w:rPr>
          <w:sz w:val="24"/>
          <w:szCs w:val="24"/>
        </w:rPr>
        <w:t>Le aree di presentazione delle proposte e di votazione, nonché la distribuzione dei progetti stessi, sono definite in 8 aree. Ogni comunità locale del Comune di Pirano costituirà un'area circo</w:t>
      </w:r>
      <w:r w:rsidR="00981D20">
        <w:rPr>
          <w:sz w:val="24"/>
          <w:szCs w:val="24"/>
        </w:rPr>
        <w:t>scritta</w:t>
      </w:r>
      <w:r w:rsidRPr="00532211">
        <w:rPr>
          <w:sz w:val="24"/>
          <w:szCs w:val="24"/>
        </w:rPr>
        <w:t>.</w:t>
      </w:r>
    </w:p>
    <w:p w:rsidR="00495A44" w:rsidRPr="00960466" w:rsidRDefault="00981D20" w:rsidP="00960466">
      <w:pPr>
        <w:pStyle w:val="Odstavekseznama"/>
        <w:numPr>
          <w:ilvl w:val="0"/>
          <w:numId w:val="6"/>
        </w:numPr>
        <w:spacing w:after="0"/>
        <w:rPr>
          <w:sz w:val="24"/>
          <w:szCs w:val="24"/>
        </w:rPr>
      </w:pPr>
      <w:r>
        <w:rPr>
          <w:sz w:val="24"/>
          <w:szCs w:val="24"/>
        </w:rPr>
        <w:t>Area</w:t>
      </w:r>
      <w:r w:rsidR="00495A44" w:rsidRPr="00960466">
        <w:rPr>
          <w:sz w:val="24"/>
          <w:szCs w:val="24"/>
        </w:rPr>
        <w:t xml:space="preserve"> 1: </w:t>
      </w:r>
      <w:r>
        <w:rPr>
          <w:sz w:val="24"/>
          <w:szCs w:val="24"/>
        </w:rPr>
        <w:t>CL</w:t>
      </w:r>
      <w:r w:rsidR="00495A44" w:rsidRPr="00960466">
        <w:rPr>
          <w:sz w:val="24"/>
          <w:szCs w:val="24"/>
        </w:rPr>
        <w:t xml:space="preserve"> Pirano</w:t>
      </w:r>
    </w:p>
    <w:p w:rsidR="00495A44" w:rsidRPr="00960466" w:rsidRDefault="00981D20" w:rsidP="00960466">
      <w:pPr>
        <w:pStyle w:val="Odstavekseznama"/>
        <w:numPr>
          <w:ilvl w:val="0"/>
          <w:numId w:val="6"/>
        </w:numPr>
        <w:spacing w:after="0"/>
        <w:rPr>
          <w:sz w:val="24"/>
          <w:szCs w:val="24"/>
        </w:rPr>
      </w:pPr>
      <w:r>
        <w:rPr>
          <w:sz w:val="24"/>
          <w:szCs w:val="24"/>
        </w:rPr>
        <w:t>Area</w:t>
      </w:r>
      <w:r w:rsidR="00495A44" w:rsidRPr="00960466">
        <w:rPr>
          <w:sz w:val="24"/>
          <w:szCs w:val="24"/>
        </w:rPr>
        <w:t xml:space="preserve"> 2: </w:t>
      </w:r>
      <w:r>
        <w:rPr>
          <w:sz w:val="24"/>
          <w:szCs w:val="24"/>
        </w:rPr>
        <w:t>CL</w:t>
      </w:r>
      <w:r w:rsidR="00495A44" w:rsidRPr="00960466">
        <w:rPr>
          <w:sz w:val="24"/>
          <w:szCs w:val="24"/>
        </w:rPr>
        <w:t xml:space="preserve"> Portorose</w:t>
      </w:r>
    </w:p>
    <w:p w:rsidR="00495A44" w:rsidRPr="00960466" w:rsidRDefault="00981D20" w:rsidP="00960466">
      <w:pPr>
        <w:pStyle w:val="Odstavekseznama"/>
        <w:numPr>
          <w:ilvl w:val="0"/>
          <w:numId w:val="6"/>
        </w:numPr>
        <w:spacing w:after="0"/>
        <w:rPr>
          <w:sz w:val="24"/>
          <w:szCs w:val="24"/>
        </w:rPr>
      </w:pPr>
      <w:r>
        <w:rPr>
          <w:sz w:val="24"/>
          <w:szCs w:val="24"/>
        </w:rPr>
        <w:t>Area</w:t>
      </w:r>
      <w:r w:rsidR="00495A44" w:rsidRPr="00960466">
        <w:rPr>
          <w:sz w:val="24"/>
          <w:szCs w:val="24"/>
        </w:rPr>
        <w:t xml:space="preserve"> 3: </w:t>
      </w:r>
      <w:r>
        <w:rPr>
          <w:sz w:val="24"/>
          <w:szCs w:val="24"/>
        </w:rPr>
        <w:t>CL</w:t>
      </w:r>
      <w:r w:rsidR="00495A44" w:rsidRPr="00960466">
        <w:rPr>
          <w:sz w:val="24"/>
          <w:szCs w:val="24"/>
        </w:rPr>
        <w:t xml:space="preserve"> Strugnano</w:t>
      </w:r>
    </w:p>
    <w:p w:rsidR="00495A44" w:rsidRPr="00960466" w:rsidRDefault="00981D20" w:rsidP="00960466">
      <w:pPr>
        <w:pStyle w:val="Odstavekseznama"/>
        <w:numPr>
          <w:ilvl w:val="0"/>
          <w:numId w:val="6"/>
        </w:numPr>
        <w:spacing w:after="0"/>
        <w:rPr>
          <w:sz w:val="24"/>
          <w:szCs w:val="24"/>
        </w:rPr>
      </w:pPr>
      <w:r>
        <w:rPr>
          <w:sz w:val="24"/>
          <w:szCs w:val="24"/>
        </w:rPr>
        <w:t>Area</w:t>
      </w:r>
      <w:r w:rsidR="00495A44" w:rsidRPr="00960466">
        <w:rPr>
          <w:sz w:val="24"/>
          <w:szCs w:val="24"/>
        </w:rPr>
        <w:t xml:space="preserve"> 4: </w:t>
      </w:r>
      <w:r>
        <w:rPr>
          <w:sz w:val="24"/>
          <w:szCs w:val="24"/>
        </w:rPr>
        <w:t>CL</w:t>
      </w:r>
      <w:r w:rsidR="00495A44" w:rsidRPr="00960466">
        <w:rPr>
          <w:sz w:val="24"/>
          <w:szCs w:val="24"/>
        </w:rPr>
        <w:t xml:space="preserve"> Luci</w:t>
      </w:r>
      <w:r>
        <w:rPr>
          <w:sz w:val="24"/>
          <w:szCs w:val="24"/>
        </w:rPr>
        <w:t>a</w:t>
      </w:r>
    </w:p>
    <w:p w:rsidR="00495A44" w:rsidRPr="00960466" w:rsidRDefault="00981D20" w:rsidP="00960466">
      <w:pPr>
        <w:pStyle w:val="Odstavekseznama"/>
        <w:numPr>
          <w:ilvl w:val="0"/>
          <w:numId w:val="6"/>
        </w:numPr>
        <w:spacing w:after="0"/>
        <w:rPr>
          <w:sz w:val="24"/>
          <w:szCs w:val="24"/>
        </w:rPr>
      </w:pPr>
      <w:r>
        <w:rPr>
          <w:sz w:val="24"/>
          <w:szCs w:val="24"/>
        </w:rPr>
        <w:t>Area</w:t>
      </w:r>
      <w:r w:rsidR="00495A44" w:rsidRPr="00960466">
        <w:rPr>
          <w:sz w:val="24"/>
          <w:szCs w:val="24"/>
        </w:rPr>
        <w:t xml:space="preserve"> 5: </w:t>
      </w:r>
      <w:r>
        <w:rPr>
          <w:sz w:val="24"/>
          <w:szCs w:val="24"/>
        </w:rPr>
        <w:t>CL</w:t>
      </w:r>
      <w:r w:rsidR="00495A44" w:rsidRPr="00960466">
        <w:rPr>
          <w:sz w:val="24"/>
          <w:szCs w:val="24"/>
        </w:rPr>
        <w:t xml:space="preserve"> </w:t>
      </w:r>
      <w:r>
        <w:rPr>
          <w:sz w:val="24"/>
          <w:szCs w:val="24"/>
        </w:rPr>
        <w:t>Sicciole</w:t>
      </w:r>
    </w:p>
    <w:p w:rsidR="00495A44" w:rsidRPr="00960466" w:rsidRDefault="00495A44" w:rsidP="00960466">
      <w:pPr>
        <w:pStyle w:val="Odstavekseznama"/>
        <w:numPr>
          <w:ilvl w:val="0"/>
          <w:numId w:val="6"/>
        </w:numPr>
        <w:spacing w:after="0"/>
        <w:rPr>
          <w:sz w:val="24"/>
          <w:szCs w:val="24"/>
        </w:rPr>
      </w:pPr>
      <w:r w:rsidRPr="00960466">
        <w:rPr>
          <w:sz w:val="24"/>
          <w:szCs w:val="24"/>
        </w:rPr>
        <w:t xml:space="preserve">Area 6: </w:t>
      </w:r>
      <w:r w:rsidR="00981D20">
        <w:rPr>
          <w:sz w:val="24"/>
          <w:szCs w:val="24"/>
        </w:rPr>
        <w:t>CL</w:t>
      </w:r>
      <w:r w:rsidRPr="00960466">
        <w:rPr>
          <w:sz w:val="24"/>
          <w:szCs w:val="24"/>
        </w:rPr>
        <w:t xml:space="preserve"> </w:t>
      </w:r>
      <w:proofErr w:type="spellStart"/>
      <w:r w:rsidRPr="00960466">
        <w:rPr>
          <w:sz w:val="24"/>
          <w:szCs w:val="24"/>
        </w:rPr>
        <w:t>Sv</w:t>
      </w:r>
      <w:proofErr w:type="spellEnd"/>
      <w:r w:rsidRPr="00960466">
        <w:rPr>
          <w:sz w:val="24"/>
          <w:szCs w:val="24"/>
        </w:rPr>
        <w:t>. Peter</w:t>
      </w:r>
    </w:p>
    <w:p w:rsidR="00495A44" w:rsidRPr="00960466" w:rsidRDefault="00981D20" w:rsidP="00960466">
      <w:pPr>
        <w:pStyle w:val="Odstavekseznama"/>
        <w:numPr>
          <w:ilvl w:val="0"/>
          <w:numId w:val="6"/>
        </w:numPr>
        <w:spacing w:after="0"/>
        <w:rPr>
          <w:sz w:val="24"/>
          <w:szCs w:val="24"/>
        </w:rPr>
      </w:pPr>
      <w:r>
        <w:rPr>
          <w:sz w:val="24"/>
          <w:szCs w:val="24"/>
        </w:rPr>
        <w:t>Area</w:t>
      </w:r>
      <w:r w:rsidR="00495A44" w:rsidRPr="00960466">
        <w:rPr>
          <w:sz w:val="24"/>
          <w:szCs w:val="24"/>
        </w:rPr>
        <w:t xml:space="preserve"> 7: </w:t>
      </w:r>
      <w:r>
        <w:rPr>
          <w:sz w:val="24"/>
          <w:szCs w:val="24"/>
        </w:rPr>
        <w:t>CL</w:t>
      </w:r>
      <w:r w:rsidR="00495A44" w:rsidRPr="00960466">
        <w:rPr>
          <w:sz w:val="24"/>
          <w:szCs w:val="24"/>
        </w:rPr>
        <w:t xml:space="preserve"> Nova </w:t>
      </w:r>
      <w:proofErr w:type="spellStart"/>
      <w:r w:rsidR="00495A44" w:rsidRPr="00960466">
        <w:rPr>
          <w:sz w:val="24"/>
          <w:szCs w:val="24"/>
        </w:rPr>
        <w:t>vas</w:t>
      </w:r>
      <w:proofErr w:type="spellEnd"/>
    </w:p>
    <w:p w:rsidR="00495A44" w:rsidRPr="00761450" w:rsidRDefault="00981D20" w:rsidP="00495A44">
      <w:pPr>
        <w:pStyle w:val="Odstavekseznama"/>
        <w:numPr>
          <w:ilvl w:val="0"/>
          <w:numId w:val="6"/>
        </w:numPr>
        <w:spacing w:after="0"/>
        <w:rPr>
          <w:sz w:val="24"/>
          <w:szCs w:val="24"/>
        </w:rPr>
      </w:pPr>
      <w:r>
        <w:rPr>
          <w:sz w:val="24"/>
          <w:szCs w:val="24"/>
        </w:rPr>
        <w:t>Area</w:t>
      </w:r>
      <w:r w:rsidR="00495A44" w:rsidRPr="00960466">
        <w:rPr>
          <w:sz w:val="24"/>
          <w:szCs w:val="24"/>
        </w:rPr>
        <w:t xml:space="preserve"> 8: </w:t>
      </w:r>
      <w:r>
        <w:rPr>
          <w:sz w:val="24"/>
          <w:szCs w:val="24"/>
        </w:rPr>
        <w:t>CL</w:t>
      </w:r>
      <w:r w:rsidR="00495A44" w:rsidRPr="00960466">
        <w:rPr>
          <w:sz w:val="24"/>
          <w:szCs w:val="24"/>
        </w:rPr>
        <w:t xml:space="preserve"> </w:t>
      </w:r>
      <w:proofErr w:type="spellStart"/>
      <w:r w:rsidR="00495A44" w:rsidRPr="00960466">
        <w:rPr>
          <w:sz w:val="24"/>
          <w:szCs w:val="24"/>
        </w:rPr>
        <w:t>Padna</w:t>
      </w:r>
      <w:proofErr w:type="spellEnd"/>
    </w:p>
    <w:p w:rsidR="00495A44" w:rsidRPr="00130349" w:rsidRDefault="00532211" w:rsidP="00761450">
      <w:pPr>
        <w:spacing w:after="0"/>
        <w:rPr>
          <w:b/>
          <w:sz w:val="24"/>
        </w:rPr>
      </w:pPr>
      <w:r w:rsidRPr="00532211">
        <w:rPr>
          <w:b/>
          <w:sz w:val="24"/>
        </w:rPr>
        <w:t>I fondi disponibili per ciascuna area ammontano fino a 20.000 euro IVA inclusa.</w:t>
      </w:r>
    </w:p>
    <w:p w:rsidR="00761450" w:rsidRDefault="00761450" w:rsidP="00761450">
      <w:pPr>
        <w:spacing w:after="0"/>
        <w:rPr>
          <w:b/>
          <w:sz w:val="24"/>
        </w:rPr>
      </w:pPr>
    </w:p>
    <w:p w:rsidR="00FD3394" w:rsidRDefault="00FD3394" w:rsidP="00761450">
      <w:pPr>
        <w:spacing w:after="0"/>
        <w:rPr>
          <w:b/>
          <w:sz w:val="24"/>
        </w:rPr>
      </w:pPr>
    </w:p>
    <w:p w:rsidR="00444E1E" w:rsidRPr="00532211" w:rsidRDefault="00444E1E" w:rsidP="00761450">
      <w:pPr>
        <w:spacing w:after="0"/>
        <w:rPr>
          <w:b/>
          <w:sz w:val="24"/>
        </w:rPr>
      </w:pPr>
    </w:p>
    <w:p w:rsidR="00495A44" w:rsidRPr="00532211" w:rsidRDefault="00495A44" w:rsidP="00FD3394">
      <w:pPr>
        <w:spacing w:after="0"/>
        <w:rPr>
          <w:b/>
          <w:color w:val="00B0F0"/>
          <w:sz w:val="28"/>
        </w:rPr>
      </w:pPr>
      <w:r w:rsidRPr="00532211">
        <w:rPr>
          <w:b/>
          <w:color w:val="00B0F0"/>
          <w:sz w:val="28"/>
        </w:rPr>
        <w:t>PRESENTAZIONE D</w:t>
      </w:r>
      <w:r w:rsidR="00FD3394">
        <w:rPr>
          <w:b/>
          <w:color w:val="00B0F0"/>
          <w:sz w:val="28"/>
        </w:rPr>
        <w:t>ELLE</w:t>
      </w:r>
      <w:r w:rsidRPr="00532211">
        <w:rPr>
          <w:b/>
          <w:color w:val="00B0F0"/>
          <w:sz w:val="28"/>
        </w:rPr>
        <w:t xml:space="preserve"> PROPOSTE</w:t>
      </w:r>
    </w:p>
    <w:p w:rsidR="00495A44" w:rsidRPr="00532211" w:rsidRDefault="00495A44" w:rsidP="00532211">
      <w:pPr>
        <w:spacing w:after="0"/>
        <w:rPr>
          <w:sz w:val="24"/>
        </w:rPr>
      </w:pPr>
      <w:r w:rsidRPr="00532211">
        <w:rPr>
          <w:sz w:val="24"/>
        </w:rPr>
        <w:t xml:space="preserve">I cittadini con residenza permanente nel comune di Pirano possono presentare </w:t>
      </w:r>
      <w:r w:rsidR="00FF01A0">
        <w:rPr>
          <w:sz w:val="24"/>
        </w:rPr>
        <w:t xml:space="preserve">le </w:t>
      </w:r>
      <w:r w:rsidRPr="00532211">
        <w:rPr>
          <w:sz w:val="24"/>
        </w:rPr>
        <w:t>proposte di progett</w:t>
      </w:r>
      <w:r w:rsidR="00FF01A0">
        <w:rPr>
          <w:sz w:val="24"/>
        </w:rPr>
        <w:t>o</w:t>
      </w:r>
      <w:r w:rsidRPr="00532211">
        <w:rPr>
          <w:sz w:val="24"/>
        </w:rPr>
        <w:t xml:space="preserve"> </w:t>
      </w:r>
      <w:r w:rsidR="00FF01A0">
        <w:rPr>
          <w:sz w:val="24"/>
        </w:rPr>
        <w:t>con il</w:t>
      </w:r>
      <w:r w:rsidRPr="00532211">
        <w:rPr>
          <w:sz w:val="24"/>
        </w:rPr>
        <w:t xml:space="preserve"> modulo per la presentazione delle proposte progettuali:</w:t>
      </w:r>
    </w:p>
    <w:p w:rsidR="00495A44" w:rsidRPr="00130349" w:rsidRDefault="00137641" w:rsidP="00FD3394">
      <w:pPr>
        <w:pStyle w:val="Odstavekseznama"/>
        <w:numPr>
          <w:ilvl w:val="0"/>
          <w:numId w:val="4"/>
        </w:numPr>
        <w:spacing w:after="0" w:line="240" w:lineRule="auto"/>
        <w:rPr>
          <w:sz w:val="24"/>
        </w:rPr>
      </w:pPr>
      <w:r w:rsidRPr="00130349">
        <w:rPr>
          <w:sz w:val="24"/>
        </w:rPr>
        <w:t>tramite l'applicazione</w:t>
      </w:r>
      <w:r w:rsidR="008C2A05">
        <w:rPr>
          <w:sz w:val="24"/>
        </w:rPr>
        <w:t xml:space="preserve"> sul sito</w:t>
      </w:r>
      <w:r w:rsidRPr="00130349">
        <w:rPr>
          <w:sz w:val="24"/>
        </w:rPr>
        <w:t xml:space="preserve"> web</w:t>
      </w:r>
      <w:r w:rsidR="008C2A05">
        <w:rPr>
          <w:sz w:val="24"/>
        </w:rPr>
        <w:t xml:space="preserve"> del Comune di Pirano</w:t>
      </w:r>
      <w:r w:rsidRPr="00130349">
        <w:rPr>
          <w:sz w:val="24"/>
        </w:rPr>
        <w:t>.</w:t>
      </w:r>
    </w:p>
    <w:p w:rsidR="00495A44" w:rsidRPr="00532211" w:rsidRDefault="00495A44" w:rsidP="00532211">
      <w:pPr>
        <w:spacing w:after="0"/>
        <w:rPr>
          <w:sz w:val="24"/>
        </w:rPr>
      </w:pPr>
    </w:p>
    <w:p w:rsidR="00495A44" w:rsidRPr="00130349" w:rsidRDefault="00495A44" w:rsidP="00532211">
      <w:pPr>
        <w:spacing w:after="0"/>
        <w:rPr>
          <w:sz w:val="24"/>
        </w:rPr>
      </w:pPr>
      <w:r w:rsidRPr="00130349">
        <w:rPr>
          <w:sz w:val="24"/>
        </w:rPr>
        <w:t xml:space="preserve">Il modulo per la presentazione delle proposte progettuali sarà disponibile </w:t>
      </w:r>
      <w:r w:rsidR="007E0734">
        <w:rPr>
          <w:sz w:val="24"/>
        </w:rPr>
        <w:t>dal</w:t>
      </w:r>
      <w:r w:rsidRPr="00130349">
        <w:rPr>
          <w:sz w:val="24"/>
        </w:rPr>
        <w:t xml:space="preserve"> </w:t>
      </w:r>
      <w:r w:rsidR="00743BCB">
        <w:rPr>
          <w:sz w:val="24"/>
        </w:rPr>
        <w:t>12</w:t>
      </w:r>
      <w:r w:rsidRPr="00130349">
        <w:rPr>
          <w:sz w:val="24"/>
        </w:rPr>
        <w:t xml:space="preserve"> </w:t>
      </w:r>
      <w:r w:rsidR="00DE1D4F">
        <w:rPr>
          <w:sz w:val="24"/>
        </w:rPr>
        <w:t>giu</w:t>
      </w:r>
      <w:r w:rsidR="00CD3576">
        <w:rPr>
          <w:sz w:val="24"/>
        </w:rPr>
        <w:t>g</w:t>
      </w:r>
      <w:r w:rsidR="00DE1D4F">
        <w:rPr>
          <w:sz w:val="24"/>
        </w:rPr>
        <w:t>no</w:t>
      </w:r>
      <w:r w:rsidRPr="00130349">
        <w:rPr>
          <w:sz w:val="24"/>
        </w:rPr>
        <w:t xml:space="preserve"> 2024:</w:t>
      </w:r>
    </w:p>
    <w:p w:rsidR="00495A44" w:rsidRPr="00960466" w:rsidRDefault="007B7C1B" w:rsidP="00FD3394">
      <w:pPr>
        <w:pStyle w:val="Odstavekseznama"/>
        <w:numPr>
          <w:ilvl w:val="0"/>
          <w:numId w:val="3"/>
        </w:numPr>
        <w:spacing w:after="0" w:line="240" w:lineRule="auto"/>
        <w:rPr>
          <w:sz w:val="24"/>
        </w:rPr>
      </w:pPr>
      <w:r>
        <w:rPr>
          <w:sz w:val="24"/>
        </w:rPr>
        <w:t xml:space="preserve">online, </w:t>
      </w:r>
      <w:r w:rsidR="00495A44" w:rsidRPr="00960466">
        <w:rPr>
          <w:sz w:val="24"/>
        </w:rPr>
        <w:t>sul sito www.piran.si,</w:t>
      </w:r>
    </w:p>
    <w:p w:rsidR="00495A44" w:rsidRPr="00960466" w:rsidRDefault="007B7C1B" w:rsidP="00FD3394">
      <w:pPr>
        <w:pStyle w:val="Odstavekseznama"/>
        <w:numPr>
          <w:ilvl w:val="0"/>
          <w:numId w:val="3"/>
        </w:numPr>
        <w:spacing w:after="0" w:line="240" w:lineRule="auto"/>
        <w:rPr>
          <w:sz w:val="24"/>
        </w:rPr>
      </w:pPr>
      <w:r>
        <w:rPr>
          <w:sz w:val="24"/>
        </w:rPr>
        <w:t xml:space="preserve">tramite computer </w:t>
      </w:r>
      <w:r w:rsidR="00B85587">
        <w:rPr>
          <w:sz w:val="24"/>
        </w:rPr>
        <w:t>presso l’Ufficio protocollo</w:t>
      </w:r>
      <w:r w:rsidR="00495A44" w:rsidRPr="00960466">
        <w:rPr>
          <w:sz w:val="24"/>
        </w:rPr>
        <w:t xml:space="preserve"> del Comune di Pirano negli orari d'ufficio</w:t>
      </w:r>
      <w:r>
        <w:rPr>
          <w:sz w:val="24"/>
        </w:rPr>
        <w:t>,</w:t>
      </w:r>
    </w:p>
    <w:p w:rsidR="00495A44" w:rsidRPr="00960466" w:rsidRDefault="007B7C1B" w:rsidP="00FD3394">
      <w:pPr>
        <w:pStyle w:val="Odstavekseznama"/>
        <w:numPr>
          <w:ilvl w:val="0"/>
          <w:numId w:val="3"/>
        </w:numPr>
        <w:spacing w:after="0" w:line="240" w:lineRule="auto"/>
        <w:rPr>
          <w:sz w:val="24"/>
        </w:rPr>
      </w:pPr>
      <w:r>
        <w:rPr>
          <w:sz w:val="24"/>
        </w:rPr>
        <w:t xml:space="preserve">tramite computer </w:t>
      </w:r>
      <w:r w:rsidR="00495A44" w:rsidRPr="00960466">
        <w:rPr>
          <w:sz w:val="24"/>
        </w:rPr>
        <w:t>presso</w:t>
      </w:r>
      <w:r w:rsidR="00B85587">
        <w:rPr>
          <w:sz w:val="24"/>
        </w:rPr>
        <w:t xml:space="preserve"> le sedi</w:t>
      </w:r>
      <w:r w:rsidR="00495A44" w:rsidRPr="00960466">
        <w:rPr>
          <w:sz w:val="24"/>
        </w:rPr>
        <w:t xml:space="preserve"> delle Comunità </w:t>
      </w:r>
      <w:r w:rsidR="00B85587">
        <w:rPr>
          <w:sz w:val="24"/>
        </w:rPr>
        <w:t>l</w:t>
      </w:r>
      <w:r w:rsidR="00495A44" w:rsidRPr="00960466">
        <w:rPr>
          <w:sz w:val="24"/>
        </w:rPr>
        <w:t xml:space="preserve">ocali del Comune di Pirano; </w:t>
      </w:r>
      <w:r w:rsidR="00B85587">
        <w:rPr>
          <w:sz w:val="24"/>
        </w:rPr>
        <w:t>CL</w:t>
      </w:r>
      <w:r w:rsidR="00495A44" w:rsidRPr="00960466">
        <w:rPr>
          <w:sz w:val="24"/>
        </w:rPr>
        <w:t xml:space="preserve"> Pirano, </w:t>
      </w:r>
      <w:r w:rsidR="00B85587">
        <w:rPr>
          <w:sz w:val="24"/>
        </w:rPr>
        <w:t>CL</w:t>
      </w:r>
      <w:r w:rsidR="00495A44" w:rsidRPr="00960466">
        <w:rPr>
          <w:sz w:val="24"/>
        </w:rPr>
        <w:t xml:space="preserve"> Portorose, </w:t>
      </w:r>
      <w:r w:rsidR="00B85587">
        <w:rPr>
          <w:sz w:val="24"/>
        </w:rPr>
        <w:t>CL</w:t>
      </w:r>
      <w:r w:rsidR="00495A44" w:rsidRPr="00960466">
        <w:rPr>
          <w:sz w:val="24"/>
        </w:rPr>
        <w:t xml:space="preserve"> Lucia, </w:t>
      </w:r>
      <w:r w:rsidR="00B85587">
        <w:rPr>
          <w:sz w:val="24"/>
        </w:rPr>
        <w:t>CL</w:t>
      </w:r>
      <w:r w:rsidR="00495A44" w:rsidRPr="00960466">
        <w:rPr>
          <w:sz w:val="24"/>
        </w:rPr>
        <w:t xml:space="preserve"> </w:t>
      </w:r>
      <w:proofErr w:type="spellStart"/>
      <w:r w:rsidR="00495A44" w:rsidRPr="00960466">
        <w:rPr>
          <w:sz w:val="24"/>
        </w:rPr>
        <w:t>Strugnano</w:t>
      </w:r>
      <w:proofErr w:type="spellEnd"/>
      <w:r w:rsidR="00495A44" w:rsidRPr="00960466">
        <w:rPr>
          <w:sz w:val="24"/>
        </w:rPr>
        <w:t xml:space="preserve">, </w:t>
      </w:r>
      <w:r w:rsidR="00B85587">
        <w:rPr>
          <w:sz w:val="24"/>
        </w:rPr>
        <w:t xml:space="preserve">CL </w:t>
      </w:r>
      <w:proofErr w:type="spellStart"/>
      <w:r w:rsidR="00B85587">
        <w:rPr>
          <w:sz w:val="24"/>
        </w:rPr>
        <w:t>Sicciole</w:t>
      </w:r>
      <w:proofErr w:type="spellEnd"/>
      <w:r w:rsidR="00495A44" w:rsidRPr="00960466">
        <w:rPr>
          <w:sz w:val="24"/>
        </w:rPr>
        <w:t xml:space="preserve">, </w:t>
      </w:r>
      <w:r w:rsidR="00B85587">
        <w:rPr>
          <w:sz w:val="24"/>
        </w:rPr>
        <w:t>CL</w:t>
      </w:r>
      <w:r w:rsidR="00495A44" w:rsidRPr="00960466">
        <w:rPr>
          <w:sz w:val="24"/>
        </w:rPr>
        <w:t xml:space="preserve"> </w:t>
      </w:r>
      <w:proofErr w:type="spellStart"/>
      <w:r w:rsidR="00495A44" w:rsidRPr="00960466">
        <w:rPr>
          <w:sz w:val="24"/>
        </w:rPr>
        <w:t>Sv</w:t>
      </w:r>
      <w:proofErr w:type="spellEnd"/>
      <w:r w:rsidR="00495A44" w:rsidRPr="00960466">
        <w:rPr>
          <w:sz w:val="24"/>
        </w:rPr>
        <w:t xml:space="preserve">. Peter, </w:t>
      </w:r>
      <w:r w:rsidR="00B85587">
        <w:rPr>
          <w:sz w:val="24"/>
        </w:rPr>
        <w:t>CL</w:t>
      </w:r>
      <w:r w:rsidR="00495A44" w:rsidRPr="00960466">
        <w:rPr>
          <w:sz w:val="24"/>
        </w:rPr>
        <w:t xml:space="preserve"> Nova </w:t>
      </w:r>
      <w:proofErr w:type="spellStart"/>
      <w:r w:rsidR="00495A44" w:rsidRPr="00960466">
        <w:rPr>
          <w:sz w:val="24"/>
        </w:rPr>
        <w:t>vas</w:t>
      </w:r>
      <w:proofErr w:type="spellEnd"/>
      <w:r w:rsidR="00495A44" w:rsidRPr="00960466">
        <w:rPr>
          <w:sz w:val="24"/>
        </w:rPr>
        <w:t xml:space="preserve">, </w:t>
      </w:r>
      <w:r w:rsidR="00B85587">
        <w:rPr>
          <w:sz w:val="24"/>
        </w:rPr>
        <w:t>CL</w:t>
      </w:r>
      <w:r w:rsidR="00495A44" w:rsidRPr="00960466">
        <w:rPr>
          <w:sz w:val="24"/>
        </w:rPr>
        <w:t xml:space="preserve"> </w:t>
      </w:r>
      <w:proofErr w:type="spellStart"/>
      <w:r w:rsidR="00495A44" w:rsidRPr="00960466">
        <w:rPr>
          <w:sz w:val="24"/>
        </w:rPr>
        <w:t>Padna</w:t>
      </w:r>
      <w:proofErr w:type="spellEnd"/>
      <w:r w:rsidR="00495A44" w:rsidRPr="00960466">
        <w:rPr>
          <w:sz w:val="24"/>
        </w:rPr>
        <w:t xml:space="preserve"> negli orari d'ufficio.</w:t>
      </w:r>
    </w:p>
    <w:p w:rsidR="00495A44" w:rsidRPr="00532211" w:rsidRDefault="00495A44" w:rsidP="00425FCF">
      <w:pPr>
        <w:spacing w:after="0"/>
        <w:rPr>
          <w:sz w:val="24"/>
        </w:rPr>
      </w:pPr>
    </w:p>
    <w:p w:rsidR="00495A44" w:rsidRPr="00532211" w:rsidRDefault="00495A44" w:rsidP="00532211">
      <w:pPr>
        <w:spacing w:after="0"/>
        <w:rPr>
          <w:sz w:val="24"/>
        </w:rPr>
      </w:pPr>
      <w:r w:rsidRPr="00130349">
        <w:rPr>
          <w:sz w:val="24"/>
        </w:rPr>
        <w:t xml:space="preserve">Ai cittadini </w:t>
      </w:r>
      <w:r w:rsidR="007C7B41">
        <w:rPr>
          <w:sz w:val="24"/>
        </w:rPr>
        <w:t>sa</w:t>
      </w:r>
      <w:r w:rsidRPr="00130349">
        <w:rPr>
          <w:sz w:val="24"/>
        </w:rPr>
        <w:t xml:space="preserve">rà fornita assistenza nella compilazione del modulo. Nel mese di giugno il Comune organizzerà le presentazioni del Bilancio </w:t>
      </w:r>
      <w:r w:rsidR="002831FC">
        <w:rPr>
          <w:sz w:val="24"/>
        </w:rPr>
        <w:t>P</w:t>
      </w:r>
      <w:r w:rsidRPr="00130349">
        <w:rPr>
          <w:sz w:val="24"/>
        </w:rPr>
        <w:t xml:space="preserve">artecipativo </w:t>
      </w:r>
      <w:r w:rsidR="00CC7A32">
        <w:rPr>
          <w:sz w:val="24"/>
        </w:rPr>
        <w:t>nelle</w:t>
      </w:r>
      <w:r w:rsidRPr="00130349">
        <w:rPr>
          <w:sz w:val="24"/>
        </w:rPr>
        <w:t xml:space="preserve"> singole</w:t>
      </w:r>
    </w:p>
    <w:p w:rsidR="00495A44" w:rsidRPr="00532211" w:rsidRDefault="00495A44" w:rsidP="00532211">
      <w:pPr>
        <w:spacing w:after="0"/>
        <w:rPr>
          <w:sz w:val="24"/>
        </w:rPr>
      </w:pPr>
      <w:r w:rsidRPr="00532211">
        <w:rPr>
          <w:sz w:val="24"/>
        </w:rPr>
        <w:t>comunità</w:t>
      </w:r>
      <w:r w:rsidR="00CC7A32">
        <w:rPr>
          <w:sz w:val="24"/>
        </w:rPr>
        <w:t xml:space="preserve"> locali</w:t>
      </w:r>
      <w:r w:rsidRPr="00532211">
        <w:rPr>
          <w:sz w:val="24"/>
        </w:rPr>
        <w:t>, dove il bilancio partecipativo sarà presentato in modo più dettagliato e verrà offerto aiuto</w:t>
      </w:r>
      <w:r w:rsidR="00425FCF">
        <w:rPr>
          <w:sz w:val="24"/>
        </w:rPr>
        <w:t xml:space="preserve"> per</w:t>
      </w:r>
      <w:r w:rsidR="00CC7A32">
        <w:rPr>
          <w:sz w:val="24"/>
        </w:rPr>
        <w:t xml:space="preserve"> la formulazione</w:t>
      </w:r>
      <w:r w:rsidRPr="00532211">
        <w:rPr>
          <w:sz w:val="24"/>
        </w:rPr>
        <w:t xml:space="preserve"> </w:t>
      </w:r>
      <w:r w:rsidR="00CC7A32">
        <w:rPr>
          <w:sz w:val="24"/>
        </w:rPr>
        <w:t xml:space="preserve">delle </w:t>
      </w:r>
      <w:r w:rsidRPr="00532211">
        <w:rPr>
          <w:sz w:val="24"/>
        </w:rPr>
        <w:t>proposte.</w:t>
      </w:r>
    </w:p>
    <w:p w:rsidR="00495A44" w:rsidRPr="00130349" w:rsidRDefault="00495A44" w:rsidP="00532211">
      <w:pPr>
        <w:spacing w:after="0"/>
        <w:rPr>
          <w:sz w:val="24"/>
        </w:rPr>
      </w:pPr>
      <w:r w:rsidRPr="00130349">
        <w:rPr>
          <w:sz w:val="24"/>
        </w:rPr>
        <w:t xml:space="preserve">Le proposte progettuali dovranno essere presentate entro le ore 12.00 del </w:t>
      </w:r>
      <w:r w:rsidR="00743BCB">
        <w:rPr>
          <w:sz w:val="24"/>
        </w:rPr>
        <w:t>2</w:t>
      </w:r>
      <w:r w:rsidR="004256CF">
        <w:rPr>
          <w:rFonts w:cs="Calibri"/>
          <w:sz w:val="24"/>
        </w:rPr>
        <w:t>°</w:t>
      </w:r>
      <w:r w:rsidRPr="00130349">
        <w:rPr>
          <w:sz w:val="24"/>
        </w:rPr>
        <w:t xml:space="preserve"> luglio 2024. </w:t>
      </w:r>
      <w:r w:rsidR="00650207">
        <w:rPr>
          <w:sz w:val="24"/>
        </w:rPr>
        <w:t>Tutte</w:t>
      </w:r>
      <w:r w:rsidRPr="00130349">
        <w:rPr>
          <w:sz w:val="24"/>
        </w:rPr>
        <w:t xml:space="preserve"> le proposte progettuali pervenute </w:t>
      </w:r>
      <w:r w:rsidR="00650207">
        <w:rPr>
          <w:sz w:val="24"/>
        </w:rPr>
        <w:t>in tempo utile, saranno</w:t>
      </w:r>
      <w:r w:rsidRPr="00130349">
        <w:rPr>
          <w:sz w:val="24"/>
        </w:rPr>
        <w:t xml:space="preserve"> registrate dall'</w:t>
      </w:r>
      <w:r w:rsidR="00650207">
        <w:rPr>
          <w:sz w:val="24"/>
        </w:rPr>
        <w:t>A</w:t>
      </w:r>
      <w:r w:rsidRPr="00130349">
        <w:rPr>
          <w:sz w:val="24"/>
        </w:rPr>
        <w:t>mministrazione comunale</w:t>
      </w:r>
      <w:r w:rsidR="008C2A05">
        <w:rPr>
          <w:sz w:val="24"/>
        </w:rPr>
        <w:t xml:space="preserve"> e inoltrate per la valutazione finale del progetto</w:t>
      </w:r>
      <w:r w:rsidRPr="00130349">
        <w:rPr>
          <w:sz w:val="24"/>
        </w:rPr>
        <w:t>.</w:t>
      </w:r>
    </w:p>
    <w:p w:rsidR="00495A44" w:rsidRPr="00532211" w:rsidRDefault="00495A44" w:rsidP="00532211">
      <w:pPr>
        <w:spacing w:after="0"/>
        <w:rPr>
          <w:sz w:val="24"/>
        </w:rPr>
      </w:pPr>
    </w:p>
    <w:p w:rsidR="00495A44" w:rsidRPr="00A1798B" w:rsidRDefault="00495A44" w:rsidP="00FD3394">
      <w:pPr>
        <w:spacing w:after="0"/>
        <w:rPr>
          <w:b/>
          <w:color w:val="00B0F0"/>
          <w:sz w:val="28"/>
        </w:rPr>
      </w:pPr>
      <w:r w:rsidRPr="00A1798B">
        <w:rPr>
          <w:b/>
          <w:color w:val="00B0F0"/>
          <w:sz w:val="28"/>
        </w:rPr>
        <w:t>CONDIZIONI PER LA CANDIDATURA DEL PROGETTO</w:t>
      </w:r>
    </w:p>
    <w:p w:rsidR="00495A44" w:rsidRPr="00A1798B" w:rsidRDefault="00495A44" w:rsidP="00A1798B">
      <w:pPr>
        <w:spacing w:after="0"/>
        <w:rPr>
          <w:sz w:val="24"/>
        </w:rPr>
      </w:pPr>
      <w:r w:rsidRPr="00A1798B">
        <w:rPr>
          <w:sz w:val="24"/>
        </w:rPr>
        <w:t>La proposta di progetto deve soddisfare le seguenti condizioni:</w:t>
      </w:r>
    </w:p>
    <w:p w:rsidR="00495A44" w:rsidRPr="00A1798B" w:rsidRDefault="00495A44" w:rsidP="00A1798B">
      <w:pPr>
        <w:spacing w:after="0"/>
        <w:rPr>
          <w:sz w:val="24"/>
        </w:rPr>
      </w:pPr>
      <w:r w:rsidRPr="00A1798B">
        <w:rPr>
          <w:sz w:val="24"/>
        </w:rPr>
        <w:t xml:space="preserve">· il progetto contribuisce alla realizzazione dell'interesse pubblico nell'area del </w:t>
      </w:r>
      <w:r w:rsidR="00DA060A">
        <w:rPr>
          <w:sz w:val="24"/>
        </w:rPr>
        <w:t>C</w:t>
      </w:r>
      <w:r w:rsidRPr="00A1798B">
        <w:rPr>
          <w:sz w:val="24"/>
        </w:rPr>
        <w:t>omune di Pirano,</w:t>
      </w:r>
    </w:p>
    <w:p w:rsidR="00495A44" w:rsidRPr="00A1798B" w:rsidRDefault="00495A44" w:rsidP="00A1798B">
      <w:pPr>
        <w:spacing w:after="0"/>
        <w:rPr>
          <w:sz w:val="24"/>
        </w:rPr>
      </w:pPr>
      <w:r w:rsidRPr="00A1798B">
        <w:rPr>
          <w:sz w:val="24"/>
        </w:rPr>
        <w:t>· è di natura tale che il titolare del progetto può essere il Comune di Pirano,</w:t>
      </w:r>
    </w:p>
    <w:p w:rsidR="00DA060A" w:rsidRDefault="00495A44" w:rsidP="00A1798B">
      <w:pPr>
        <w:spacing w:after="0"/>
        <w:rPr>
          <w:sz w:val="24"/>
        </w:rPr>
      </w:pPr>
      <w:r w:rsidRPr="00A1798B">
        <w:rPr>
          <w:sz w:val="24"/>
        </w:rPr>
        <w:t xml:space="preserve">· è coerente con gli indirizzi di sviluppo del Comune di Pirano, definiti da validi programmi di </w:t>
      </w:r>
    </w:p>
    <w:p w:rsidR="00495A44" w:rsidRPr="00A1798B" w:rsidRDefault="00495A44" w:rsidP="00A1798B">
      <w:pPr>
        <w:spacing w:after="0"/>
        <w:rPr>
          <w:sz w:val="24"/>
        </w:rPr>
      </w:pPr>
      <w:r w:rsidRPr="00A1798B">
        <w:rPr>
          <w:sz w:val="24"/>
        </w:rPr>
        <w:t>sviluppo, con le strategie e i programmi di sviluppo delle singole aree,</w:t>
      </w:r>
    </w:p>
    <w:p w:rsidR="00495A44" w:rsidRPr="00A1798B" w:rsidRDefault="00495A44" w:rsidP="00A1798B">
      <w:pPr>
        <w:spacing w:after="0"/>
        <w:rPr>
          <w:sz w:val="24"/>
        </w:rPr>
      </w:pPr>
      <w:r w:rsidRPr="00A1798B">
        <w:rPr>
          <w:sz w:val="24"/>
        </w:rPr>
        <w:t xml:space="preserve">· il progetto sarà realizzato </w:t>
      </w:r>
      <w:r w:rsidR="00DA060A">
        <w:rPr>
          <w:sz w:val="24"/>
        </w:rPr>
        <w:t>nel territorio</w:t>
      </w:r>
      <w:r w:rsidRPr="00A1798B">
        <w:rPr>
          <w:sz w:val="24"/>
        </w:rPr>
        <w:t xml:space="preserve"> del </w:t>
      </w:r>
      <w:r w:rsidR="00AB30CF">
        <w:rPr>
          <w:sz w:val="24"/>
        </w:rPr>
        <w:t>C</w:t>
      </w:r>
      <w:r w:rsidRPr="00A1798B">
        <w:rPr>
          <w:sz w:val="24"/>
        </w:rPr>
        <w:t>omune,</w:t>
      </w:r>
    </w:p>
    <w:p w:rsidR="00495A44" w:rsidRPr="00A1798B" w:rsidRDefault="00495A44" w:rsidP="00A1798B">
      <w:pPr>
        <w:spacing w:after="0"/>
        <w:rPr>
          <w:sz w:val="24"/>
        </w:rPr>
      </w:pPr>
      <w:r w:rsidRPr="00A1798B">
        <w:rPr>
          <w:sz w:val="24"/>
        </w:rPr>
        <w:t>· il progetto non è ancora stato inserito nel bilancio del Comune e non soddisfa le condizioni per le risorse finanziarie a fondo perduto, che i proponenti possono ottenere tramite i bandi regolari del Comune di Pirano,</w:t>
      </w:r>
    </w:p>
    <w:p w:rsidR="00495A44" w:rsidRPr="00A1798B" w:rsidRDefault="00495A44" w:rsidP="00A1798B">
      <w:pPr>
        <w:spacing w:after="0"/>
        <w:rPr>
          <w:sz w:val="24"/>
        </w:rPr>
      </w:pPr>
      <w:r w:rsidRPr="00A1798B">
        <w:rPr>
          <w:sz w:val="24"/>
        </w:rPr>
        <w:t>· rispetta la legislazione e gli atti comunali in vigore,</w:t>
      </w:r>
    </w:p>
    <w:p w:rsidR="00495A44" w:rsidRPr="00A1798B" w:rsidRDefault="00495A44" w:rsidP="00A1798B">
      <w:pPr>
        <w:spacing w:after="0"/>
        <w:rPr>
          <w:sz w:val="24"/>
        </w:rPr>
      </w:pPr>
      <w:r w:rsidRPr="00A1798B">
        <w:rPr>
          <w:sz w:val="24"/>
        </w:rPr>
        <w:t>· è realisticamente fattibile nell'anno fiscale 202</w:t>
      </w:r>
      <w:r w:rsidR="008C2A05">
        <w:rPr>
          <w:sz w:val="24"/>
        </w:rPr>
        <w:t>6</w:t>
      </w:r>
      <w:r w:rsidRPr="00A1798B">
        <w:rPr>
          <w:sz w:val="24"/>
        </w:rPr>
        <w:t>,</w:t>
      </w:r>
    </w:p>
    <w:p w:rsidR="00444E1E" w:rsidRDefault="00495A44" w:rsidP="00A1798B">
      <w:pPr>
        <w:spacing w:after="0"/>
        <w:rPr>
          <w:sz w:val="24"/>
        </w:rPr>
      </w:pPr>
      <w:r w:rsidRPr="00A1798B">
        <w:rPr>
          <w:sz w:val="24"/>
        </w:rPr>
        <w:t xml:space="preserve">· il proponente ha ottenuto un </w:t>
      </w:r>
      <w:r w:rsidR="0043373D">
        <w:rPr>
          <w:sz w:val="24"/>
        </w:rPr>
        <w:t>elenco</w:t>
      </w:r>
      <w:r w:rsidRPr="00A1798B">
        <w:rPr>
          <w:sz w:val="24"/>
        </w:rPr>
        <w:t xml:space="preserve"> autentico de</w:t>
      </w:r>
      <w:r w:rsidR="0043373D">
        <w:rPr>
          <w:sz w:val="24"/>
        </w:rPr>
        <w:t>i lavori</w:t>
      </w:r>
      <w:r w:rsidRPr="00A1798B">
        <w:rPr>
          <w:sz w:val="24"/>
        </w:rPr>
        <w:t xml:space="preserve"> oppure</w:t>
      </w:r>
      <w:r w:rsidR="0043373D">
        <w:rPr>
          <w:sz w:val="24"/>
        </w:rPr>
        <w:t xml:space="preserve"> una fattura proforma</w:t>
      </w:r>
      <w:r w:rsidRPr="00A1798B">
        <w:rPr>
          <w:sz w:val="24"/>
        </w:rPr>
        <w:t>,</w:t>
      </w:r>
    </w:p>
    <w:p w:rsidR="00495A44" w:rsidRPr="00130349" w:rsidRDefault="00495A44" w:rsidP="00A1798B">
      <w:pPr>
        <w:spacing w:after="0"/>
        <w:rPr>
          <w:sz w:val="24"/>
        </w:rPr>
      </w:pPr>
      <w:r w:rsidRPr="00130349">
        <w:rPr>
          <w:sz w:val="24"/>
        </w:rPr>
        <w:t xml:space="preserve">· ha un valore finanziario compreso tra 2.000 e 20.000 </w:t>
      </w:r>
      <w:r w:rsidR="0043373D">
        <w:rPr>
          <w:sz w:val="24"/>
        </w:rPr>
        <w:t>euro</w:t>
      </w:r>
      <w:r w:rsidRPr="00130349">
        <w:rPr>
          <w:sz w:val="24"/>
        </w:rPr>
        <w:t xml:space="preserve"> IVA inclusa.</w:t>
      </w:r>
    </w:p>
    <w:p w:rsidR="00137641" w:rsidRDefault="00137641" w:rsidP="00A1798B">
      <w:pPr>
        <w:spacing w:after="0"/>
        <w:rPr>
          <w:sz w:val="24"/>
        </w:rPr>
      </w:pPr>
    </w:p>
    <w:p w:rsidR="00137641" w:rsidRPr="00863E94" w:rsidRDefault="00137641" w:rsidP="00A1798B">
      <w:pPr>
        <w:spacing w:after="0"/>
        <w:rPr>
          <w:sz w:val="24"/>
        </w:rPr>
      </w:pPr>
      <w:r w:rsidRPr="00863E94">
        <w:rPr>
          <w:sz w:val="24"/>
        </w:rPr>
        <w:t>Una proposta di progetto può essere presentata da un cittadino di età superiore ai 15 anni con residenza permanente nel territorio del Comune di Pirano. Un cittadino può presentare una proposta progettuale solo per l'area, in</w:t>
      </w:r>
    </w:p>
    <w:p w:rsidR="00495A44" w:rsidRDefault="00137641" w:rsidP="00A1798B">
      <w:pPr>
        <w:spacing w:after="0"/>
        <w:rPr>
          <w:sz w:val="24"/>
        </w:rPr>
      </w:pPr>
      <w:r w:rsidRPr="00863E94">
        <w:rPr>
          <w:sz w:val="24"/>
        </w:rPr>
        <w:t xml:space="preserve">in cui ha la residenza permanente (ad esempio, una persona che ha la residenza permanente </w:t>
      </w:r>
      <w:r w:rsidR="002C4B35">
        <w:rPr>
          <w:sz w:val="24"/>
        </w:rPr>
        <w:t>nell’area della CL</w:t>
      </w:r>
      <w:r w:rsidRPr="00863E94">
        <w:rPr>
          <w:sz w:val="24"/>
        </w:rPr>
        <w:t xml:space="preserve"> Pirano può presentare una proposta di progetto che si riferisce all</w:t>
      </w:r>
      <w:r w:rsidR="002C4B35">
        <w:rPr>
          <w:sz w:val="24"/>
        </w:rPr>
        <w:t>’area</w:t>
      </w:r>
      <w:r w:rsidR="00FD1FF9">
        <w:rPr>
          <w:sz w:val="24"/>
        </w:rPr>
        <w:t xml:space="preserve"> </w:t>
      </w:r>
      <w:r w:rsidR="002C4B35">
        <w:rPr>
          <w:sz w:val="24"/>
        </w:rPr>
        <w:t>della CL</w:t>
      </w:r>
      <w:r w:rsidRPr="00863E94">
        <w:rPr>
          <w:sz w:val="24"/>
        </w:rPr>
        <w:t xml:space="preserve"> Pirano e non </w:t>
      </w:r>
      <w:r w:rsidR="002C4B35">
        <w:rPr>
          <w:sz w:val="24"/>
        </w:rPr>
        <w:t>alle</w:t>
      </w:r>
      <w:r w:rsidRPr="00863E94">
        <w:rPr>
          <w:sz w:val="24"/>
        </w:rPr>
        <w:t xml:space="preserve"> altre </w:t>
      </w:r>
      <w:r w:rsidR="002C4B35">
        <w:rPr>
          <w:sz w:val="24"/>
        </w:rPr>
        <w:t>aree</w:t>
      </w:r>
      <w:r w:rsidRPr="00863E94">
        <w:rPr>
          <w:sz w:val="24"/>
        </w:rPr>
        <w:t>).</w:t>
      </w:r>
    </w:p>
    <w:p w:rsidR="00444E1E" w:rsidRDefault="00444E1E" w:rsidP="00A1798B">
      <w:pPr>
        <w:spacing w:after="0"/>
        <w:rPr>
          <w:sz w:val="24"/>
        </w:rPr>
      </w:pPr>
    </w:p>
    <w:p w:rsidR="00444E1E" w:rsidRPr="00863E94" w:rsidRDefault="00444E1E" w:rsidP="00A1798B">
      <w:pPr>
        <w:spacing w:after="0"/>
        <w:rPr>
          <w:sz w:val="24"/>
        </w:rPr>
      </w:pPr>
    </w:p>
    <w:p w:rsidR="00137641" w:rsidRPr="00425FCF" w:rsidRDefault="00137641" w:rsidP="00425FCF">
      <w:pPr>
        <w:spacing w:after="0"/>
        <w:rPr>
          <w:b/>
          <w:color w:val="00B0F0"/>
          <w:sz w:val="24"/>
        </w:rPr>
      </w:pPr>
    </w:p>
    <w:p w:rsidR="00495A44" w:rsidRPr="00A1798B" w:rsidRDefault="00495A44" w:rsidP="00425FCF">
      <w:pPr>
        <w:spacing w:after="0"/>
        <w:rPr>
          <w:b/>
          <w:color w:val="00B0F0"/>
          <w:sz w:val="28"/>
        </w:rPr>
      </w:pPr>
      <w:r w:rsidRPr="00A1798B">
        <w:rPr>
          <w:b/>
          <w:color w:val="00B0F0"/>
          <w:sz w:val="28"/>
        </w:rPr>
        <w:t>MODALITÀ DI SELEZIONE DEI PROGETTI</w:t>
      </w:r>
    </w:p>
    <w:p w:rsidR="00495A44" w:rsidRPr="00130349" w:rsidRDefault="00495A44" w:rsidP="00A1798B">
      <w:pPr>
        <w:spacing w:after="0"/>
        <w:rPr>
          <w:sz w:val="24"/>
        </w:rPr>
      </w:pPr>
      <w:r w:rsidRPr="00A1798B">
        <w:rPr>
          <w:sz w:val="24"/>
        </w:rPr>
        <w:t xml:space="preserve">Le proposte che arriveranno in tempo </w:t>
      </w:r>
      <w:r w:rsidR="002C4B35">
        <w:rPr>
          <w:sz w:val="24"/>
        </w:rPr>
        <w:t>utile sa</w:t>
      </w:r>
      <w:r w:rsidRPr="00A1798B">
        <w:rPr>
          <w:sz w:val="24"/>
        </w:rPr>
        <w:t>ranno esaminate da un gruppo di esperti e poi da</w:t>
      </w:r>
      <w:r w:rsidR="002C4B35">
        <w:rPr>
          <w:sz w:val="24"/>
        </w:rPr>
        <w:t>lla</w:t>
      </w:r>
      <w:r w:rsidRPr="00A1798B">
        <w:rPr>
          <w:sz w:val="24"/>
        </w:rPr>
        <w:t xml:space="preserve"> </w:t>
      </w:r>
      <w:r w:rsidR="00AB30CF">
        <w:rPr>
          <w:sz w:val="24"/>
        </w:rPr>
        <w:t>C</w:t>
      </w:r>
      <w:r w:rsidRPr="00A1798B">
        <w:rPr>
          <w:sz w:val="24"/>
        </w:rPr>
        <w:t xml:space="preserve">ommissione per il </w:t>
      </w:r>
      <w:r w:rsidR="00AB30CF">
        <w:rPr>
          <w:sz w:val="24"/>
        </w:rPr>
        <w:t>B</w:t>
      </w:r>
      <w:r w:rsidRPr="00A1798B">
        <w:rPr>
          <w:sz w:val="24"/>
        </w:rPr>
        <w:t xml:space="preserve">ilancio </w:t>
      </w:r>
      <w:r w:rsidR="00AB30CF">
        <w:rPr>
          <w:sz w:val="24"/>
        </w:rPr>
        <w:t>P</w:t>
      </w:r>
      <w:r w:rsidRPr="00A1798B">
        <w:rPr>
          <w:sz w:val="24"/>
        </w:rPr>
        <w:t>artecipativo, nominata dal sindaco. La verifica della conformità e fattibilità delle proposte progettuali e il loro eventuale coordinamento con i proponenti avverrà indicativamente fino al 15 agosto 202</w:t>
      </w:r>
      <w:r w:rsidR="00444E1E">
        <w:rPr>
          <w:sz w:val="24"/>
        </w:rPr>
        <w:t>5</w:t>
      </w:r>
      <w:r w:rsidRPr="00A1798B">
        <w:rPr>
          <w:sz w:val="24"/>
        </w:rPr>
        <w:t>.</w:t>
      </w:r>
    </w:p>
    <w:p w:rsidR="00495A44" w:rsidRPr="00A1798B" w:rsidRDefault="00495A44" w:rsidP="00A1798B">
      <w:pPr>
        <w:spacing w:after="0"/>
        <w:rPr>
          <w:sz w:val="24"/>
        </w:rPr>
      </w:pPr>
    </w:p>
    <w:p w:rsidR="00495A44" w:rsidRPr="00A1798B" w:rsidRDefault="00495A44" w:rsidP="00A1798B">
      <w:pPr>
        <w:spacing w:after="0"/>
        <w:rPr>
          <w:sz w:val="24"/>
        </w:rPr>
      </w:pPr>
      <w:r w:rsidRPr="00A1798B">
        <w:rPr>
          <w:sz w:val="24"/>
        </w:rPr>
        <w:t xml:space="preserve">Nella prima fase, la Commissione </w:t>
      </w:r>
      <w:r w:rsidR="0038187F">
        <w:rPr>
          <w:sz w:val="24"/>
        </w:rPr>
        <w:t xml:space="preserve">per il </w:t>
      </w:r>
      <w:r w:rsidRPr="00A1798B">
        <w:rPr>
          <w:sz w:val="24"/>
        </w:rPr>
        <w:t xml:space="preserve">Bilancio </w:t>
      </w:r>
      <w:r w:rsidR="00BC6F2C">
        <w:rPr>
          <w:sz w:val="24"/>
        </w:rPr>
        <w:t>P</w:t>
      </w:r>
      <w:r w:rsidRPr="00A1798B">
        <w:rPr>
          <w:sz w:val="24"/>
        </w:rPr>
        <w:t>artecipativo verificherà la conformità delle proposte alle condizioni,</w:t>
      </w:r>
      <w:r w:rsidR="0038187F">
        <w:rPr>
          <w:sz w:val="24"/>
        </w:rPr>
        <w:t xml:space="preserve"> mentre </w:t>
      </w:r>
      <w:r w:rsidRPr="00A1798B">
        <w:rPr>
          <w:sz w:val="24"/>
        </w:rPr>
        <w:t xml:space="preserve">le proposte che non soddisfano le condizioni </w:t>
      </w:r>
      <w:r w:rsidR="0038187F" w:rsidRPr="00A1798B">
        <w:rPr>
          <w:sz w:val="24"/>
        </w:rPr>
        <w:t>saranno</w:t>
      </w:r>
      <w:r w:rsidRPr="00A1798B">
        <w:rPr>
          <w:sz w:val="24"/>
        </w:rPr>
        <w:t xml:space="preserve"> </w:t>
      </w:r>
      <w:r w:rsidR="00EC32CB">
        <w:rPr>
          <w:sz w:val="24"/>
        </w:rPr>
        <w:t>rigettate</w:t>
      </w:r>
      <w:r w:rsidRPr="00A1798B">
        <w:rPr>
          <w:sz w:val="24"/>
        </w:rPr>
        <w:t xml:space="preserve">. Il gruppo di esperti del Comune e la Commissione per il Bilancio </w:t>
      </w:r>
      <w:r w:rsidR="00BC6F2C">
        <w:rPr>
          <w:sz w:val="24"/>
        </w:rPr>
        <w:t>P</w:t>
      </w:r>
      <w:r w:rsidRPr="00A1798B">
        <w:rPr>
          <w:sz w:val="24"/>
        </w:rPr>
        <w:t>artecipativo verificheranno in particolare l'aspetto temporale, economico, finanziario, legislativo, catastale, nonché l'aspetto di sostenibilità del progetto proposto.</w:t>
      </w:r>
    </w:p>
    <w:p w:rsidR="00495A44" w:rsidRPr="00A1798B" w:rsidRDefault="00495A44" w:rsidP="00A1798B">
      <w:pPr>
        <w:spacing w:after="0"/>
        <w:rPr>
          <w:sz w:val="24"/>
        </w:rPr>
      </w:pPr>
    </w:p>
    <w:p w:rsidR="00495A44" w:rsidRPr="00A1798B" w:rsidRDefault="0038187F" w:rsidP="00A1798B">
      <w:pPr>
        <w:spacing w:after="0"/>
        <w:rPr>
          <w:sz w:val="24"/>
        </w:rPr>
      </w:pPr>
      <w:r>
        <w:rPr>
          <w:sz w:val="24"/>
        </w:rPr>
        <w:t>T</w:t>
      </w:r>
      <w:r w:rsidR="00495A44" w:rsidRPr="00A1798B">
        <w:rPr>
          <w:sz w:val="24"/>
        </w:rPr>
        <w:t>utte le proposte che soddisferanno le condizioni e saranno valutate come fattibili</w:t>
      </w:r>
      <w:r>
        <w:rPr>
          <w:sz w:val="24"/>
        </w:rPr>
        <w:t xml:space="preserve"> saranno ammesse alla votazione e saranno pubblicate.</w:t>
      </w:r>
    </w:p>
    <w:p w:rsidR="00425FCF" w:rsidRPr="00425FCF" w:rsidRDefault="00425FCF" w:rsidP="00425FCF">
      <w:pPr>
        <w:spacing w:after="0"/>
        <w:rPr>
          <w:b/>
          <w:color w:val="00B0F0"/>
          <w:sz w:val="24"/>
        </w:rPr>
      </w:pPr>
    </w:p>
    <w:p w:rsidR="00495A44" w:rsidRPr="00A1798B" w:rsidRDefault="00495A44" w:rsidP="00425FCF">
      <w:pPr>
        <w:spacing w:after="0"/>
        <w:rPr>
          <w:b/>
          <w:color w:val="00B0F0"/>
          <w:sz w:val="28"/>
        </w:rPr>
      </w:pPr>
      <w:r w:rsidRPr="00A1798B">
        <w:rPr>
          <w:b/>
          <w:color w:val="00B0F0"/>
          <w:sz w:val="28"/>
        </w:rPr>
        <w:t>VOT</w:t>
      </w:r>
      <w:r w:rsidR="0038187F">
        <w:rPr>
          <w:b/>
          <w:color w:val="00B0F0"/>
          <w:sz w:val="28"/>
        </w:rPr>
        <w:t>AZIONE</w:t>
      </w:r>
    </w:p>
    <w:p w:rsidR="00495A44" w:rsidRPr="00A1798B" w:rsidRDefault="00495A44" w:rsidP="00A1798B">
      <w:pPr>
        <w:spacing w:after="0"/>
        <w:rPr>
          <w:sz w:val="24"/>
        </w:rPr>
      </w:pPr>
      <w:r w:rsidRPr="00A1798B">
        <w:rPr>
          <w:sz w:val="24"/>
        </w:rPr>
        <w:t xml:space="preserve">Dopo l'approvazione dell'elenco delle proposte progettuali, le proposte </w:t>
      </w:r>
      <w:r w:rsidR="0038187F" w:rsidRPr="00A1798B">
        <w:rPr>
          <w:sz w:val="24"/>
        </w:rPr>
        <w:t>saranno</w:t>
      </w:r>
      <w:r w:rsidRPr="00A1798B">
        <w:rPr>
          <w:sz w:val="24"/>
        </w:rPr>
        <w:t xml:space="preserve"> pubblicate sul sito web del Comune</w:t>
      </w:r>
      <w:r w:rsidR="0038187F">
        <w:rPr>
          <w:sz w:val="24"/>
        </w:rPr>
        <w:t xml:space="preserve"> di Pirano.</w:t>
      </w:r>
    </w:p>
    <w:p w:rsidR="00761450" w:rsidRDefault="00495A44" w:rsidP="00A1798B">
      <w:pPr>
        <w:spacing w:after="0"/>
        <w:rPr>
          <w:sz w:val="24"/>
        </w:rPr>
      </w:pPr>
      <w:r w:rsidRPr="00130349">
        <w:rPr>
          <w:sz w:val="24"/>
        </w:rPr>
        <w:t>La votazione sulle proposte di progetto avrà luogo dal 1</w:t>
      </w:r>
      <w:r w:rsidR="00444E1E">
        <w:rPr>
          <w:sz w:val="24"/>
        </w:rPr>
        <w:t>1</w:t>
      </w:r>
      <w:r w:rsidRPr="00130349">
        <w:rPr>
          <w:sz w:val="24"/>
        </w:rPr>
        <w:t xml:space="preserve"> settembre fino al 2</w:t>
      </w:r>
      <w:r w:rsidR="00444E1E">
        <w:rPr>
          <w:sz w:val="24"/>
        </w:rPr>
        <w:t>1</w:t>
      </w:r>
      <w:r w:rsidRPr="00130349">
        <w:rPr>
          <w:sz w:val="24"/>
        </w:rPr>
        <w:t xml:space="preserve"> settembre 202</w:t>
      </w:r>
      <w:r w:rsidR="00444E1E">
        <w:rPr>
          <w:sz w:val="24"/>
        </w:rPr>
        <w:t>5</w:t>
      </w:r>
      <w:r w:rsidRPr="00130349">
        <w:rPr>
          <w:sz w:val="24"/>
        </w:rPr>
        <w:t>. Sarà possibile votare nel periodo previsto:</w:t>
      </w:r>
    </w:p>
    <w:p w:rsidR="00761450" w:rsidRPr="00761450" w:rsidRDefault="00761450" w:rsidP="00761450">
      <w:pPr>
        <w:pStyle w:val="Odstavekseznama"/>
        <w:numPr>
          <w:ilvl w:val="1"/>
          <w:numId w:val="7"/>
        </w:numPr>
        <w:spacing w:after="0"/>
        <w:rPr>
          <w:sz w:val="24"/>
        </w:rPr>
      </w:pPr>
      <w:r w:rsidRPr="00761450">
        <w:rPr>
          <w:sz w:val="24"/>
        </w:rPr>
        <w:t xml:space="preserve">tramite un'applicazione online sul sito web del </w:t>
      </w:r>
      <w:r w:rsidR="0038187F">
        <w:rPr>
          <w:sz w:val="24"/>
        </w:rPr>
        <w:t>C</w:t>
      </w:r>
      <w:r w:rsidRPr="00761450">
        <w:rPr>
          <w:sz w:val="24"/>
        </w:rPr>
        <w:t>omune di Pirano,</w:t>
      </w:r>
    </w:p>
    <w:p w:rsidR="00495A44" w:rsidRPr="00130349" w:rsidRDefault="00444E1E" w:rsidP="00761450">
      <w:pPr>
        <w:pStyle w:val="Odstavekseznama"/>
        <w:numPr>
          <w:ilvl w:val="1"/>
          <w:numId w:val="7"/>
        </w:numPr>
        <w:spacing w:after="0"/>
        <w:rPr>
          <w:sz w:val="24"/>
        </w:rPr>
      </w:pPr>
      <w:r>
        <w:rPr>
          <w:sz w:val="24"/>
        </w:rPr>
        <w:t xml:space="preserve">tramite computer </w:t>
      </w:r>
      <w:r w:rsidR="00761450" w:rsidRPr="00130349">
        <w:rPr>
          <w:sz w:val="24"/>
        </w:rPr>
        <w:t>presso la sede del Comune negli orari d'ufficio e</w:t>
      </w:r>
    </w:p>
    <w:p w:rsidR="00495A44" w:rsidRPr="00130349" w:rsidRDefault="00444E1E" w:rsidP="00761450">
      <w:pPr>
        <w:pStyle w:val="Odstavekseznama"/>
        <w:numPr>
          <w:ilvl w:val="1"/>
          <w:numId w:val="7"/>
        </w:numPr>
        <w:spacing w:after="0"/>
        <w:rPr>
          <w:sz w:val="24"/>
        </w:rPr>
      </w:pPr>
      <w:r>
        <w:rPr>
          <w:sz w:val="24"/>
        </w:rPr>
        <w:t xml:space="preserve">tramite computer </w:t>
      </w:r>
      <w:r w:rsidR="00761450" w:rsidRPr="00130349">
        <w:rPr>
          <w:sz w:val="24"/>
        </w:rPr>
        <w:t>presso le sedi delle comunità locali negli orari di ufficio.</w:t>
      </w:r>
    </w:p>
    <w:p w:rsidR="00495A44" w:rsidRPr="00A1798B" w:rsidRDefault="00495A44" w:rsidP="00A1798B">
      <w:pPr>
        <w:spacing w:after="0"/>
        <w:rPr>
          <w:sz w:val="24"/>
        </w:rPr>
      </w:pPr>
    </w:p>
    <w:p w:rsidR="00495A44" w:rsidRPr="00A1798B" w:rsidRDefault="00495A44" w:rsidP="00A1798B">
      <w:pPr>
        <w:spacing w:after="0"/>
        <w:rPr>
          <w:sz w:val="24"/>
        </w:rPr>
      </w:pPr>
      <w:r w:rsidRPr="00A1798B">
        <w:rPr>
          <w:sz w:val="24"/>
        </w:rPr>
        <w:t>Date e luoghi più precisi per le votazioni verranno comunicati in seguito. Potranno votare</w:t>
      </w:r>
    </w:p>
    <w:p w:rsidR="00495A44" w:rsidRPr="00A1798B" w:rsidRDefault="00495A44" w:rsidP="00A1798B">
      <w:pPr>
        <w:spacing w:after="0"/>
        <w:rPr>
          <w:sz w:val="24"/>
        </w:rPr>
      </w:pPr>
      <w:r w:rsidRPr="00A1798B">
        <w:rPr>
          <w:sz w:val="24"/>
        </w:rPr>
        <w:t xml:space="preserve">i cittadini che hanno la residenza permanente nel </w:t>
      </w:r>
      <w:r w:rsidR="000E01D7">
        <w:rPr>
          <w:sz w:val="24"/>
        </w:rPr>
        <w:t>C</w:t>
      </w:r>
      <w:r w:rsidRPr="00A1798B">
        <w:rPr>
          <w:sz w:val="24"/>
        </w:rPr>
        <w:t xml:space="preserve">omune di Pirano e </w:t>
      </w:r>
      <w:proofErr w:type="gramStart"/>
      <w:r w:rsidRPr="00A1798B">
        <w:rPr>
          <w:sz w:val="24"/>
        </w:rPr>
        <w:t>l</w:t>
      </w:r>
      <w:r w:rsidR="00D41F34">
        <w:rPr>
          <w:sz w:val="24"/>
        </w:rPr>
        <w:t>’</w:t>
      </w:r>
      <w:r w:rsidRPr="00A1798B">
        <w:rPr>
          <w:sz w:val="24"/>
        </w:rPr>
        <w:t xml:space="preserve"> </w:t>
      </w:r>
      <w:r w:rsidR="00DE1D4F">
        <w:rPr>
          <w:sz w:val="24"/>
        </w:rPr>
        <w:t>1</w:t>
      </w:r>
      <w:r w:rsidR="00444E1E">
        <w:rPr>
          <w:sz w:val="24"/>
        </w:rPr>
        <w:t>1</w:t>
      </w:r>
      <w:proofErr w:type="gramEnd"/>
      <w:r w:rsidRPr="00A1798B">
        <w:rPr>
          <w:sz w:val="24"/>
        </w:rPr>
        <w:t>/9/202</w:t>
      </w:r>
      <w:r w:rsidR="00444E1E">
        <w:rPr>
          <w:sz w:val="24"/>
        </w:rPr>
        <w:t>5</w:t>
      </w:r>
      <w:r w:rsidR="000E01D7">
        <w:rPr>
          <w:sz w:val="24"/>
        </w:rPr>
        <w:t xml:space="preserve"> </w:t>
      </w:r>
      <w:r w:rsidRPr="00A1798B">
        <w:rPr>
          <w:sz w:val="24"/>
        </w:rPr>
        <w:t xml:space="preserve">hanno compiuto almeno 15 anni di età. </w:t>
      </w:r>
      <w:r w:rsidR="000E01D7">
        <w:rPr>
          <w:sz w:val="24"/>
        </w:rPr>
        <w:t>Ogni</w:t>
      </w:r>
      <w:r w:rsidRPr="00A1798B">
        <w:rPr>
          <w:sz w:val="24"/>
        </w:rPr>
        <w:t xml:space="preserve"> avente diritto </w:t>
      </w:r>
      <w:r w:rsidR="000E01D7">
        <w:rPr>
          <w:sz w:val="24"/>
        </w:rPr>
        <w:t xml:space="preserve">al voto </w:t>
      </w:r>
      <w:r w:rsidRPr="00A1798B">
        <w:rPr>
          <w:sz w:val="24"/>
        </w:rPr>
        <w:t>avrà a disposizione un voto</w:t>
      </w:r>
      <w:r w:rsidR="000E01D7">
        <w:rPr>
          <w:sz w:val="24"/>
        </w:rPr>
        <w:t xml:space="preserve"> da </w:t>
      </w:r>
      <w:r w:rsidRPr="00A1798B">
        <w:rPr>
          <w:sz w:val="24"/>
        </w:rPr>
        <w:t xml:space="preserve">destinare alle proposte di progetto proposte </w:t>
      </w:r>
      <w:r w:rsidR="000E01D7">
        <w:rPr>
          <w:sz w:val="24"/>
        </w:rPr>
        <w:t>per la loro area</w:t>
      </w:r>
      <w:r w:rsidRPr="00A1798B">
        <w:rPr>
          <w:sz w:val="24"/>
        </w:rPr>
        <w:t xml:space="preserve">. I progetti </w:t>
      </w:r>
      <w:r w:rsidR="00C47CE6">
        <w:rPr>
          <w:sz w:val="24"/>
        </w:rPr>
        <w:t>pi</w:t>
      </w:r>
      <w:r w:rsidR="00C47CE6">
        <w:rPr>
          <w:rFonts w:cs="Calibri"/>
          <w:sz w:val="24"/>
        </w:rPr>
        <w:t>ù</w:t>
      </w:r>
      <w:r w:rsidR="00C47CE6">
        <w:rPr>
          <w:sz w:val="24"/>
        </w:rPr>
        <w:t xml:space="preserve"> </w:t>
      </w:r>
      <w:r w:rsidRPr="00A1798B">
        <w:rPr>
          <w:sz w:val="24"/>
        </w:rPr>
        <w:t xml:space="preserve">votati </w:t>
      </w:r>
      <w:proofErr w:type="gramStart"/>
      <w:r w:rsidRPr="00A1798B">
        <w:rPr>
          <w:sz w:val="24"/>
        </w:rPr>
        <w:t>saran</w:t>
      </w:r>
      <w:bookmarkStart w:id="0" w:name="_GoBack"/>
      <w:bookmarkEnd w:id="0"/>
      <w:r w:rsidRPr="00A1798B">
        <w:rPr>
          <w:sz w:val="24"/>
        </w:rPr>
        <w:t>no</w:t>
      </w:r>
      <w:r w:rsidR="00C47CE6">
        <w:rPr>
          <w:sz w:val="24"/>
        </w:rPr>
        <w:t xml:space="preserve"> </w:t>
      </w:r>
      <w:r w:rsidRPr="00A1798B">
        <w:rPr>
          <w:sz w:val="24"/>
        </w:rPr>
        <w:t xml:space="preserve"> pubblica</w:t>
      </w:r>
      <w:r w:rsidR="00C47CE6">
        <w:rPr>
          <w:sz w:val="24"/>
        </w:rPr>
        <w:t>ti</w:t>
      </w:r>
      <w:proofErr w:type="gramEnd"/>
      <w:r w:rsidRPr="00A1798B">
        <w:rPr>
          <w:sz w:val="24"/>
        </w:rPr>
        <w:t xml:space="preserve"> e </w:t>
      </w:r>
      <w:r w:rsidR="00C47CE6">
        <w:rPr>
          <w:sz w:val="24"/>
        </w:rPr>
        <w:t>inseriti nella proposta di bilancio di previsione del Comune di Pirano per l’anno 202</w:t>
      </w:r>
      <w:r w:rsidR="00444E1E">
        <w:rPr>
          <w:sz w:val="24"/>
        </w:rPr>
        <w:t>6</w:t>
      </w:r>
      <w:r w:rsidR="00C47CE6">
        <w:rPr>
          <w:sz w:val="24"/>
        </w:rPr>
        <w:t xml:space="preserve"> </w:t>
      </w:r>
      <w:r w:rsidRPr="00A1798B">
        <w:rPr>
          <w:sz w:val="24"/>
        </w:rPr>
        <w:t xml:space="preserve">fino all’importo dei fondi per ciascuna area del bilancio partecipativo che il sindaco inoltrerà al Consiglio comunale per </w:t>
      </w:r>
      <w:r w:rsidR="00A00213">
        <w:rPr>
          <w:sz w:val="24"/>
        </w:rPr>
        <w:t>la trattazione</w:t>
      </w:r>
      <w:r w:rsidRPr="00A1798B">
        <w:rPr>
          <w:sz w:val="24"/>
        </w:rPr>
        <w:t xml:space="preserve"> e l'approvazione.</w:t>
      </w:r>
    </w:p>
    <w:p w:rsidR="00495A44" w:rsidRDefault="00495A44" w:rsidP="00A1798B">
      <w:pPr>
        <w:spacing w:after="0"/>
        <w:rPr>
          <w:sz w:val="24"/>
        </w:rPr>
      </w:pPr>
    </w:p>
    <w:p w:rsidR="00444E1E" w:rsidRDefault="00444E1E" w:rsidP="00A1798B">
      <w:pPr>
        <w:spacing w:after="0"/>
        <w:rPr>
          <w:sz w:val="24"/>
        </w:rPr>
      </w:pPr>
    </w:p>
    <w:p w:rsidR="00444E1E" w:rsidRDefault="00444E1E" w:rsidP="00A1798B">
      <w:pPr>
        <w:spacing w:after="0"/>
        <w:rPr>
          <w:sz w:val="24"/>
        </w:rPr>
      </w:pPr>
    </w:p>
    <w:p w:rsidR="00444E1E" w:rsidRDefault="00444E1E" w:rsidP="00A1798B">
      <w:pPr>
        <w:spacing w:after="0"/>
        <w:rPr>
          <w:sz w:val="24"/>
        </w:rPr>
      </w:pPr>
    </w:p>
    <w:p w:rsidR="00444E1E" w:rsidRDefault="00444E1E" w:rsidP="00A1798B">
      <w:pPr>
        <w:spacing w:after="0"/>
        <w:rPr>
          <w:sz w:val="24"/>
        </w:rPr>
      </w:pPr>
    </w:p>
    <w:p w:rsidR="00444E1E" w:rsidRDefault="00444E1E" w:rsidP="00A1798B">
      <w:pPr>
        <w:spacing w:after="0"/>
        <w:rPr>
          <w:sz w:val="24"/>
        </w:rPr>
      </w:pPr>
    </w:p>
    <w:p w:rsidR="00444E1E" w:rsidRDefault="00444E1E" w:rsidP="00A1798B">
      <w:pPr>
        <w:spacing w:after="0"/>
        <w:rPr>
          <w:sz w:val="24"/>
        </w:rPr>
      </w:pPr>
    </w:p>
    <w:p w:rsidR="00444E1E" w:rsidRDefault="00444E1E" w:rsidP="00A1798B">
      <w:pPr>
        <w:spacing w:after="0"/>
        <w:rPr>
          <w:sz w:val="24"/>
        </w:rPr>
      </w:pPr>
    </w:p>
    <w:p w:rsidR="00444E1E" w:rsidRDefault="00444E1E" w:rsidP="00A1798B">
      <w:pPr>
        <w:spacing w:after="0"/>
        <w:rPr>
          <w:sz w:val="24"/>
        </w:rPr>
      </w:pPr>
    </w:p>
    <w:p w:rsidR="00444E1E" w:rsidRDefault="00444E1E" w:rsidP="00A1798B">
      <w:pPr>
        <w:spacing w:after="0"/>
        <w:rPr>
          <w:sz w:val="24"/>
        </w:rPr>
      </w:pPr>
    </w:p>
    <w:p w:rsidR="00444E1E" w:rsidRDefault="00444E1E" w:rsidP="00A1798B">
      <w:pPr>
        <w:spacing w:after="0"/>
        <w:rPr>
          <w:sz w:val="24"/>
        </w:rPr>
      </w:pPr>
    </w:p>
    <w:p w:rsidR="00130349" w:rsidRPr="00A1798B" w:rsidRDefault="00130349" w:rsidP="00A1798B">
      <w:pPr>
        <w:spacing w:after="0"/>
        <w:rPr>
          <w:sz w:val="24"/>
        </w:rPr>
      </w:pPr>
    </w:p>
    <w:p w:rsidR="00DE1D4F" w:rsidRDefault="00DE1D4F" w:rsidP="00425FCF">
      <w:pPr>
        <w:spacing w:after="0"/>
        <w:rPr>
          <w:b/>
          <w:color w:val="00B0F0"/>
          <w:sz w:val="28"/>
        </w:rPr>
      </w:pPr>
    </w:p>
    <w:p w:rsidR="00495A44" w:rsidRPr="00A1798B" w:rsidRDefault="00495A44" w:rsidP="00425FCF">
      <w:pPr>
        <w:spacing w:after="0"/>
        <w:rPr>
          <w:b/>
          <w:color w:val="00B0F0"/>
          <w:sz w:val="28"/>
        </w:rPr>
      </w:pPr>
      <w:r w:rsidRPr="00A1798B">
        <w:rPr>
          <w:b/>
          <w:color w:val="00B0F0"/>
          <w:sz w:val="28"/>
        </w:rPr>
        <w:t xml:space="preserve">INSERIMENTO NEL BILANCIO DEI PROGETTI </w:t>
      </w:r>
      <w:r w:rsidR="00012660">
        <w:rPr>
          <w:b/>
          <w:color w:val="00B0F0"/>
          <w:sz w:val="28"/>
        </w:rPr>
        <w:t>PI</w:t>
      </w:r>
      <w:r w:rsidR="00012660">
        <w:rPr>
          <w:rFonts w:cs="Calibri"/>
          <w:b/>
          <w:color w:val="00B0F0"/>
          <w:sz w:val="28"/>
        </w:rPr>
        <w:t>Ù</w:t>
      </w:r>
      <w:r w:rsidR="00012660">
        <w:rPr>
          <w:b/>
          <w:color w:val="00B0F0"/>
          <w:sz w:val="28"/>
        </w:rPr>
        <w:t xml:space="preserve"> </w:t>
      </w:r>
      <w:r w:rsidRPr="00A1798B">
        <w:rPr>
          <w:b/>
          <w:color w:val="00B0F0"/>
          <w:sz w:val="28"/>
        </w:rPr>
        <w:t>VOTATI E SELEZIONATI</w:t>
      </w:r>
    </w:p>
    <w:p w:rsidR="00495A44" w:rsidRPr="00A1798B" w:rsidRDefault="00495A44" w:rsidP="00A1798B">
      <w:pPr>
        <w:spacing w:after="0"/>
        <w:rPr>
          <w:sz w:val="24"/>
        </w:rPr>
      </w:pPr>
      <w:r w:rsidRPr="00A1798B">
        <w:rPr>
          <w:sz w:val="24"/>
        </w:rPr>
        <w:t xml:space="preserve">Dopo aver effettuato la votazione e ottenuto i risultati ufficiali della votazione, la </w:t>
      </w:r>
      <w:r w:rsidR="00EC32CB">
        <w:rPr>
          <w:sz w:val="24"/>
        </w:rPr>
        <w:t>C</w:t>
      </w:r>
      <w:r w:rsidRPr="00A1798B">
        <w:rPr>
          <w:sz w:val="24"/>
        </w:rPr>
        <w:t xml:space="preserve">ommissione </w:t>
      </w:r>
      <w:r w:rsidR="00012660">
        <w:rPr>
          <w:sz w:val="24"/>
        </w:rPr>
        <w:t xml:space="preserve">per il </w:t>
      </w:r>
      <w:r w:rsidR="00BC6F2C">
        <w:rPr>
          <w:sz w:val="24"/>
        </w:rPr>
        <w:t>B</w:t>
      </w:r>
      <w:r w:rsidR="00012660">
        <w:rPr>
          <w:sz w:val="24"/>
        </w:rPr>
        <w:t xml:space="preserve">ilancio </w:t>
      </w:r>
      <w:r w:rsidR="00BC6F2C">
        <w:rPr>
          <w:sz w:val="24"/>
        </w:rPr>
        <w:t>P</w:t>
      </w:r>
      <w:r w:rsidR="00012660">
        <w:rPr>
          <w:sz w:val="24"/>
        </w:rPr>
        <w:t>artecipativo</w:t>
      </w:r>
      <w:r w:rsidR="00DE1D4F">
        <w:rPr>
          <w:sz w:val="24"/>
        </w:rPr>
        <w:t xml:space="preserve"> </w:t>
      </w:r>
      <w:r w:rsidRPr="00A1798B">
        <w:rPr>
          <w:sz w:val="24"/>
        </w:rPr>
        <w:t>classifica le proposte progettuali votate e le conferma come selezionate secondo</w:t>
      </w:r>
    </w:p>
    <w:p w:rsidR="00495A44" w:rsidRPr="00A1798B" w:rsidRDefault="00012660" w:rsidP="00761450">
      <w:pPr>
        <w:rPr>
          <w:sz w:val="24"/>
        </w:rPr>
      </w:pPr>
      <w:r>
        <w:rPr>
          <w:sz w:val="24"/>
        </w:rPr>
        <w:t xml:space="preserve">le </w:t>
      </w:r>
      <w:r w:rsidR="00495A44" w:rsidRPr="00A1798B">
        <w:rPr>
          <w:sz w:val="24"/>
        </w:rPr>
        <w:t>risorse disponibili per ciascuna area.</w:t>
      </w:r>
    </w:p>
    <w:p w:rsidR="00A1798B" w:rsidRDefault="00495A44" w:rsidP="00A1798B">
      <w:pPr>
        <w:spacing w:after="0"/>
        <w:rPr>
          <w:sz w:val="24"/>
        </w:rPr>
      </w:pPr>
      <w:r w:rsidRPr="00A1798B">
        <w:rPr>
          <w:sz w:val="24"/>
        </w:rPr>
        <w:t xml:space="preserve">Tra i progetti </w:t>
      </w:r>
      <w:r w:rsidR="00012660">
        <w:rPr>
          <w:sz w:val="24"/>
        </w:rPr>
        <w:t>pi</w:t>
      </w:r>
      <w:r w:rsidR="00012660">
        <w:rPr>
          <w:rFonts w:cs="Calibri"/>
          <w:sz w:val="24"/>
        </w:rPr>
        <w:t>ù</w:t>
      </w:r>
      <w:r w:rsidR="00012660">
        <w:rPr>
          <w:sz w:val="24"/>
        </w:rPr>
        <w:t xml:space="preserve"> </w:t>
      </w:r>
      <w:r w:rsidRPr="00A1798B">
        <w:rPr>
          <w:sz w:val="24"/>
        </w:rPr>
        <w:t>votati per una singola area, i progetti vengono ordinati in base al numero di voti ricevuti, fino a quando il valore complessivo dei progetti raggiunge o supera l'importo stimato di 20.000 euro per la singola area. Se due o più proposte di progetto hanno lo stesso</w:t>
      </w:r>
    </w:p>
    <w:p w:rsidR="00495A44" w:rsidRPr="00A1798B" w:rsidRDefault="00495A44" w:rsidP="00A1798B">
      <w:pPr>
        <w:spacing w:after="0"/>
        <w:rPr>
          <w:sz w:val="24"/>
        </w:rPr>
      </w:pPr>
      <w:r w:rsidRPr="00A1798B">
        <w:rPr>
          <w:sz w:val="24"/>
        </w:rPr>
        <w:t xml:space="preserve">numero di voti e entrambi o tutti non possono essere confermati per l'attuazione, </w:t>
      </w:r>
      <w:r w:rsidR="00012660">
        <w:rPr>
          <w:sz w:val="24"/>
        </w:rPr>
        <w:t xml:space="preserve">la Commissione per </w:t>
      </w:r>
      <w:r w:rsidRPr="00A1798B">
        <w:rPr>
          <w:sz w:val="24"/>
        </w:rPr>
        <w:t xml:space="preserve">il </w:t>
      </w:r>
      <w:r w:rsidR="00EC32CB">
        <w:rPr>
          <w:sz w:val="24"/>
        </w:rPr>
        <w:t>B</w:t>
      </w:r>
      <w:r w:rsidRPr="00A1798B">
        <w:rPr>
          <w:sz w:val="24"/>
        </w:rPr>
        <w:t xml:space="preserve">ilancio </w:t>
      </w:r>
      <w:r w:rsidR="00EC32CB">
        <w:rPr>
          <w:sz w:val="24"/>
        </w:rPr>
        <w:t>P</w:t>
      </w:r>
      <w:r w:rsidRPr="00A1798B">
        <w:rPr>
          <w:sz w:val="24"/>
        </w:rPr>
        <w:t>artecipativo decide quale proposta di progetto sarà implementata.</w:t>
      </w:r>
    </w:p>
    <w:p w:rsidR="00495A44" w:rsidRPr="00A1798B" w:rsidRDefault="00495A44" w:rsidP="00A1798B">
      <w:pPr>
        <w:spacing w:after="0"/>
        <w:rPr>
          <w:sz w:val="24"/>
        </w:rPr>
      </w:pPr>
    </w:p>
    <w:p w:rsidR="00495A44" w:rsidRPr="00A1798B" w:rsidRDefault="00495A44" w:rsidP="00A1798B">
      <w:pPr>
        <w:spacing w:after="0"/>
        <w:rPr>
          <w:sz w:val="24"/>
        </w:rPr>
      </w:pPr>
      <w:r w:rsidRPr="00A1798B">
        <w:rPr>
          <w:sz w:val="24"/>
        </w:rPr>
        <w:t>Il proce</w:t>
      </w:r>
      <w:r w:rsidR="00012660">
        <w:rPr>
          <w:sz w:val="24"/>
        </w:rPr>
        <w:t>dimento</w:t>
      </w:r>
      <w:r w:rsidRPr="00A1798B">
        <w:rPr>
          <w:sz w:val="24"/>
        </w:rPr>
        <w:t xml:space="preserve"> di conferma viene eseguito separatamente per ciascuna area. La Commissione per il Bilancio Partecipativo prepara la proposta finale del progetto da inserire nel</w:t>
      </w:r>
      <w:r w:rsidR="00BC6F2C">
        <w:rPr>
          <w:sz w:val="24"/>
        </w:rPr>
        <w:t>la proposta di bilancio di previsione</w:t>
      </w:r>
      <w:r w:rsidRPr="00A1798B">
        <w:rPr>
          <w:sz w:val="24"/>
        </w:rPr>
        <w:t xml:space="preserve"> del Comune di Pirano per l'anno fiscale 202</w:t>
      </w:r>
      <w:r w:rsidR="00444E1E">
        <w:rPr>
          <w:sz w:val="24"/>
        </w:rPr>
        <w:t>6</w:t>
      </w:r>
      <w:r w:rsidRPr="00A1798B">
        <w:rPr>
          <w:sz w:val="24"/>
        </w:rPr>
        <w:t>. L'attuazione dei progetti viene confermata dal Consiglio comunale con l'adozione del bilancio.</w:t>
      </w:r>
    </w:p>
    <w:p w:rsidR="00495A44" w:rsidRDefault="00495A44" w:rsidP="00495A44"/>
    <w:p w:rsidR="00735282" w:rsidRDefault="00735282" w:rsidP="00495A44"/>
    <w:p w:rsidR="00735282" w:rsidRDefault="00735282" w:rsidP="00495A44"/>
    <w:p w:rsidR="00735282" w:rsidRDefault="00495A44" w:rsidP="00735282">
      <w:r>
        <w:t xml:space="preserve">Data: </w:t>
      </w:r>
      <w:r w:rsidR="001B798D">
        <w:t>22</w:t>
      </w:r>
      <w:r>
        <w:t xml:space="preserve">. </w:t>
      </w:r>
      <w:r w:rsidR="00444E1E">
        <w:t>5</w:t>
      </w:r>
      <w:r>
        <w:t xml:space="preserve">. </w:t>
      </w:r>
      <w:r w:rsidR="00425FCF">
        <w:t>202</w:t>
      </w:r>
      <w:r w:rsidR="00444E1E">
        <w:t>5</w:t>
      </w:r>
      <w:r w:rsidR="00735282">
        <w:tab/>
      </w:r>
      <w:r w:rsidR="00735282">
        <w:tab/>
      </w:r>
      <w:r w:rsidR="00735282">
        <w:tab/>
      </w:r>
      <w:r w:rsidR="00735282">
        <w:tab/>
      </w:r>
      <w:r w:rsidR="00735282">
        <w:tab/>
      </w:r>
      <w:r w:rsidR="00735282">
        <w:tab/>
      </w:r>
      <w:r w:rsidR="00444E1E">
        <w:t xml:space="preserve"> </w:t>
      </w:r>
      <w:r w:rsidR="00444E1E">
        <w:tab/>
        <w:t xml:space="preserve">     </w:t>
      </w:r>
      <w:r w:rsidR="00BC6F2C">
        <w:t xml:space="preserve">Il </w:t>
      </w:r>
      <w:r w:rsidR="00735282">
        <w:t>Sindaco:</w:t>
      </w:r>
    </w:p>
    <w:p w:rsidR="00495A44" w:rsidRDefault="00495A44" w:rsidP="00495A44">
      <w:r>
        <w:t xml:space="preserve">Numero: </w:t>
      </w:r>
      <w:r w:rsidR="00F67D02">
        <w:t>410</w:t>
      </w:r>
      <w:r>
        <w:t>-</w:t>
      </w:r>
      <w:r w:rsidR="007B7C1B">
        <w:t>4</w:t>
      </w:r>
      <w:r>
        <w:t xml:space="preserve">/2024 </w:t>
      </w:r>
      <w:r w:rsidR="00735282">
        <w:tab/>
      </w:r>
      <w:r w:rsidR="00735282">
        <w:tab/>
      </w:r>
      <w:r w:rsidR="00735282">
        <w:tab/>
      </w:r>
      <w:r w:rsidR="00735282">
        <w:tab/>
      </w:r>
      <w:r w:rsidR="00735282">
        <w:tab/>
      </w:r>
      <w:r w:rsidR="00735282">
        <w:tab/>
      </w:r>
      <w:r w:rsidR="00735282">
        <w:tab/>
        <w:t xml:space="preserve">Andrej </w:t>
      </w:r>
      <w:r w:rsidR="00EC32CB">
        <w:t>K</w:t>
      </w:r>
      <w:r w:rsidR="00735282">
        <w:t>orenika</w:t>
      </w:r>
    </w:p>
    <w:sectPr w:rsidR="00495A44" w:rsidSect="0028640D">
      <w:headerReference w:type="default" r:id="rId8"/>
      <w:footerReference w:type="default" r:id="rId9"/>
      <w:pgSz w:w="11906" w:h="16838"/>
      <w:pgMar w:top="1417" w:right="1274"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0A33" w:rsidRDefault="00520A33" w:rsidP="00495A44">
      <w:pPr>
        <w:spacing w:after="0" w:line="240" w:lineRule="auto"/>
      </w:pPr>
      <w:r>
        <w:separator/>
      </w:r>
    </w:p>
  </w:endnote>
  <w:endnote w:type="continuationSeparator" w:id="0">
    <w:p w:rsidR="00520A33" w:rsidRDefault="00520A33" w:rsidP="00495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4A66" w:rsidRDefault="00B04A66" w:rsidP="00761450">
    <w:pPr>
      <w:pStyle w:val="Noga"/>
      <w:tabs>
        <w:tab w:val="clear" w:pos="4536"/>
        <w:tab w:val="clear" w:pos="9072"/>
        <w:tab w:val="left" w:pos="1905"/>
      </w:tabs>
    </w:pPr>
    <w:r>
      <w:rPr>
        <w:noProof/>
      </w:rPr>
      <w:drawing>
        <wp:anchor distT="0" distB="0" distL="114300" distR="114300" simplePos="0" relativeHeight="251658752" behindDoc="1" locked="0" layoutInCell="1" allowOverlap="1">
          <wp:simplePos x="0" y="0"/>
          <wp:positionH relativeFrom="column">
            <wp:posOffset>1490980</wp:posOffset>
          </wp:positionH>
          <wp:positionV relativeFrom="paragraph">
            <wp:posOffset>-108585</wp:posOffset>
          </wp:positionV>
          <wp:extent cx="2276475" cy="628650"/>
          <wp:effectExtent l="0" t="0" r="0" b="0"/>
          <wp:wrapTight wrapText="bothSides">
            <wp:wrapPolygon edited="0">
              <wp:start x="0" y="0"/>
              <wp:lineTo x="0" y="20945"/>
              <wp:lineTo x="21510" y="20945"/>
              <wp:lineTo x="21510" y="0"/>
              <wp:lineTo x="0" y="0"/>
            </wp:wrapPolygon>
          </wp:wrapTight>
          <wp:docPr id="1"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6475" cy="62865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0A33" w:rsidRDefault="00520A33" w:rsidP="00495A44">
      <w:pPr>
        <w:spacing w:after="0" w:line="240" w:lineRule="auto"/>
      </w:pPr>
      <w:r>
        <w:separator/>
      </w:r>
    </w:p>
  </w:footnote>
  <w:footnote w:type="continuationSeparator" w:id="0">
    <w:p w:rsidR="00520A33" w:rsidRDefault="00520A33" w:rsidP="00495A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4A66" w:rsidRPr="00495A44" w:rsidRDefault="00B04A66" w:rsidP="00495A44">
    <w:pPr>
      <w:pStyle w:val="Glava"/>
    </w:pPr>
    <w:r>
      <w:rPr>
        <w:rFonts w:ascii="Arial" w:hAnsi="Arial" w:cs="Arial"/>
        <w:b/>
        <w:noProof/>
        <w:color w:val="4472C4"/>
        <w:sz w:val="32"/>
      </w:rPr>
      <w:drawing>
        <wp:anchor distT="0" distB="0" distL="114300" distR="114300" simplePos="0" relativeHeight="251657728" behindDoc="1" locked="0" layoutInCell="1" allowOverlap="1">
          <wp:simplePos x="0" y="0"/>
          <wp:positionH relativeFrom="column">
            <wp:posOffset>4862195</wp:posOffset>
          </wp:positionH>
          <wp:positionV relativeFrom="paragraph">
            <wp:posOffset>-278130</wp:posOffset>
          </wp:positionV>
          <wp:extent cx="869315" cy="876300"/>
          <wp:effectExtent l="0" t="0" r="0" b="0"/>
          <wp:wrapTight wrapText="bothSides">
            <wp:wrapPolygon edited="0">
              <wp:start x="0" y="0"/>
              <wp:lineTo x="0" y="21130"/>
              <wp:lineTo x="21300" y="21130"/>
              <wp:lineTo x="21300" y="0"/>
              <wp:lineTo x="0" y="0"/>
            </wp:wrapPolygon>
          </wp:wrapTight>
          <wp:docPr id="3"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315" cy="876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noProof/>
        <w:color w:val="4472C4"/>
        <w:sz w:val="32"/>
      </w:rPr>
      <w:drawing>
        <wp:anchor distT="0" distB="0" distL="114300" distR="114300" simplePos="0" relativeHeight="251656704" behindDoc="0" locked="0" layoutInCell="1" allowOverlap="1">
          <wp:simplePos x="0" y="0"/>
          <wp:positionH relativeFrom="margin">
            <wp:posOffset>0</wp:posOffset>
          </wp:positionH>
          <wp:positionV relativeFrom="paragraph">
            <wp:posOffset>-297180</wp:posOffset>
          </wp:positionV>
          <wp:extent cx="1343025" cy="895350"/>
          <wp:effectExtent l="0" t="0" r="0" b="0"/>
          <wp:wrapSquare wrapText="bothSides"/>
          <wp:docPr id="2"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430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6B4A6B"/>
    <w:multiLevelType w:val="hybridMultilevel"/>
    <w:tmpl w:val="D6BA4BA4"/>
    <w:lvl w:ilvl="0" w:tplc="94B21CCA">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37EA52CF"/>
    <w:multiLevelType w:val="hybridMultilevel"/>
    <w:tmpl w:val="69463AAE"/>
    <w:lvl w:ilvl="0" w:tplc="6908EA6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FAD1C37"/>
    <w:multiLevelType w:val="hybridMultilevel"/>
    <w:tmpl w:val="1DF0EDE4"/>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DDD6C79"/>
    <w:multiLevelType w:val="hybridMultilevel"/>
    <w:tmpl w:val="5FE2E610"/>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1335043"/>
    <w:multiLevelType w:val="hybridMultilevel"/>
    <w:tmpl w:val="A8B83104"/>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6FC11FD3"/>
    <w:multiLevelType w:val="hybridMultilevel"/>
    <w:tmpl w:val="3704FE9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7C384064"/>
    <w:multiLevelType w:val="hybridMultilevel"/>
    <w:tmpl w:val="DE087E6C"/>
    <w:lvl w:ilvl="0" w:tplc="04240003">
      <w:start w:val="1"/>
      <w:numFmt w:val="bullet"/>
      <w:lvlText w:val="o"/>
      <w:lvlJc w:val="left"/>
      <w:pPr>
        <w:ind w:left="720" w:hanging="360"/>
      </w:pPr>
      <w:rPr>
        <w:rFonts w:ascii="Courier New" w:hAnsi="Courier New" w:cs="Courier New" w:hint="default"/>
      </w:rPr>
    </w:lvl>
    <w:lvl w:ilvl="1" w:tplc="55D8AE28">
      <w:numFmt w:val="bullet"/>
      <w:lvlText w:val="-"/>
      <w:lvlJc w:val="left"/>
      <w:pPr>
        <w:ind w:left="1440" w:hanging="360"/>
      </w:pPr>
      <w:rPr>
        <w:rFonts w:ascii="Calibri" w:eastAsia="Calibri"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6"/>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A44"/>
    <w:rsid w:val="00012660"/>
    <w:rsid w:val="00012E28"/>
    <w:rsid w:val="000215CB"/>
    <w:rsid w:val="000645AA"/>
    <w:rsid w:val="000E01D7"/>
    <w:rsid w:val="000E51C6"/>
    <w:rsid w:val="00114DF1"/>
    <w:rsid w:val="00130349"/>
    <w:rsid w:val="00137641"/>
    <w:rsid w:val="00194E2F"/>
    <w:rsid w:val="001B798D"/>
    <w:rsid w:val="002831FC"/>
    <w:rsid w:val="00284025"/>
    <w:rsid w:val="0028640D"/>
    <w:rsid w:val="002912DD"/>
    <w:rsid w:val="002B3B31"/>
    <w:rsid w:val="002C4B35"/>
    <w:rsid w:val="002D6256"/>
    <w:rsid w:val="00317F2C"/>
    <w:rsid w:val="00360108"/>
    <w:rsid w:val="0038187F"/>
    <w:rsid w:val="00422396"/>
    <w:rsid w:val="004256CF"/>
    <w:rsid w:val="00425FCF"/>
    <w:rsid w:val="00430563"/>
    <w:rsid w:val="0043373D"/>
    <w:rsid w:val="00444E1E"/>
    <w:rsid w:val="00495A44"/>
    <w:rsid w:val="004C5932"/>
    <w:rsid w:val="00520A33"/>
    <w:rsid w:val="00532211"/>
    <w:rsid w:val="0054327A"/>
    <w:rsid w:val="00557E1A"/>
    <w:rsid w:val="00560F64"/>
    <w:rsid w:val="0056359D"/>
    <w:rsid w:val="005F6120"/>
    <w:rsid w:val="00614A5B"/>
    <w:rsid w:val="00650207"/>
    <w:rsid w:val="006558FE"/>
    <w:rsid w:val="006A2DB1"/>
    <w:rsid w:val="006A55B8"/>
    <w:rsid w:val="006C7F0F"/>
    <w:rsid w:val="006D30A3"/>
    <w:rsid w:val="00735282"/>
    <w:rsid w:val="00743BCB"/>
    <w:rsid w:val="00761450"/>
    <w:rsid w:val="00762253"/>
    <w:rsid w:val="007667CC"/>
    <w:rsid w:val="007B7C1B"/>
    <w:rsid w:val="007C7B41"/>
    <w:rsid w:val="007E0734"/>
    <w:rsid w:val="00853F7A"/>
    <w:rsid w:val="00863E94"/>
    <w:rsid w:val="00884308"/>
    <w:rsid w:val="008C2A05"/>
    <w:rsid w:val="008D4AF5"/>
    <w:rsid w:val="008E67D7"/>
    <w:rsid w:val="008F565C"/>
    <w:rsid w:val="008F7209"/>
    <w:rsid w:val="0093029B"/>
    <w:rsid w:val="00960466"/>
    <w:rsid w:val="009644B5"/>
    <w:rsid w:val="00981D20"/>
    <w:rsid w:val="009C5153"/>
    <w:rsid w:val="009C5CEC"/>
    <w:rsid w:val="00A00213"/>
    <w:rsid w:val="00A1798B"/>
    <w:rsid w:val="00AB30CF"/>
    <w:rsid w:val="00AC1B6C"/>
    <w:rsid w:val="00B04A66"/>
    <w:rsid w:val="00B7662C"/>
    <w:rsid w:val="00B85587"/>
    <w:rsid w:val="00BB618E"/>
    <w:rsid w:val="00BC6F2C"/>
    <w:rsid w:val="00C35628"/>
    <w:rsid w:val="00C47CE6"/>
    <w:rsid w:val="00CC7A32"/>
    <w:rsid w:val="00CD3576"/>
    <w:rsid w:val="00CD6970"/>
    <w:rsid w:val="00CF53E6"/>
    <w:rsid w:val="00D41F34"/>
    <w:rsid w:val="00DA060A"/>
    <w:rsid w:val="00DE1D4F"/>
    <w:rsid w:val="00DE4619"/>
    <w:rsid w:val="00E21EEF"/>
    <w:rsid w:val="00E648D3"/>
    <w:rsid w:val="00EC32CB"/>
    <w:rsid w:val="00EF371F"/>
    <w:rsid w:val="00F52B7A"/>
    <w:rsid w:val="00F67D02"/>
    <w:rsid w:val="00FD0AFD"/>
    <w:rsid w:val="00FD1FF9"/>
    <w:rsid w:val="00FD3394"/>
    <w:rsid w:val="00FF01A0"/>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C09CFB"/>
  <w15:chartTrackingRefBased/>
  <w15:docId w15:val="{86E19B32-21A3-4859-A898-CF8B394B7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2B3B31"/>
    <w:pPr>
      <w:spacing w:after="160" w:line="259" w:lineRule="auto"/>
    </w:pPr>
    <w:rPr>
      <w:sz w:val="22"/>
      <w:szCs w:val="22"/>
      <w:lang w:val="it"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495A44"/>
    <w:pPr>
      <w:tabs>
        <w:tab w:val="center" w:pos="4536"/>
        <w:tab w:val="right" w:pos="9072"/>
      </w:tabs>
      <w:spacing w:after="0" w:line="240" w:lineRule="auto"/>
    </w:pPr>
  </w:style>
  <w:style w:type="character" w:customStyle="1" w:styleId="GlavaZnak">
    <w:name w:val="Glava Znak"/>
    <w:basedOn w:val="Privzetapisavaodstavka"/>
    <w:link w:val="Glava"/>
    <w:uiPriority w:val="99"/>
    <w:rsid w:val="00495A44"/>
  </w:style>
  <w:style w:type="paragraph" w:styleId="Noga">
    <w:name w:val="footer"/>
    <w:basedOn w:val="Navaden"/>
    <w:link w:val="NogaZnak"/>
    <w:uiPriority w:val="99"/>
    <w:unhideWhenUsed/>
    <w:rsid w:val="00495A44"/>
    <w:pPr>
      <w:tabs>
        <w:tab w:val="center" w:pos="4536"/>
        <w:tab w:val="right" w:pos="9072"/>
      </w:tabs>
      <w:spacing w:after="0" w:line="240" w:lineRule="auto"/>
    </w:pPr>
  </w:style>
  <w:style w:type="character" w:customStyle="1" w:styleId="NogaZnak">
    <w:name w:val="Noga Znak"/>
    <w:basedOn w:val="Privzetapisavaodstavka"/>
    <w:link w:val="Noga"/>
    <w:uiPriority w:val="99"/>
    <w:rsid w:val="00495A44"/>
  </w:style>
  <w:style w:type="paragraph" w:styleId="Odstavekseznama">
    <w:name w:val="List Paragraph"/>
    <w:basedOn w:val="Navaden"/>
    <w:uiPriority w:val="34"/>
    <w:qFormat/>
    <w:rsid w:val="00960466"/>
    <w:pPr>
      <w:ind w:left="720"/>
      <w:contextualSpacing/>
    </w:pPr>
  </w:style>
  <w:style w:type="character" w:styleId="Hiperpovezava">
    <w:name w:val="Hyperlink"/>
    <w:basedOn w:val="Privzetapisavaodstavka"/>
    <w:uiPriority w:val="99"/>
    <w:unhideWhenUsed/>
    <w:rsid w:val="00761450"/>
    <w:rPr>
      <w:color w:val="0563C1"/>
      <w:u w:val="single"/>
    </w:rPr>
  </w:style>
  <w:style w:type="character" w:customStyle="1" w:styleId="Nerazreenaomemba1">
    <w:name w:val="Nerazrešena omemba1"/>
    <w:basedOn w:val="Privzetapisavaodstavka"/>
    <w:uiPriority w:val="99"/>
    <w:semiHidden/>
    <w:unhideWhenUsed/>
    <w:rsid w:val="00761450"/>
    <w:rPr>
      <w:color w:val="605E5C"/>
      <w:shd w:val="clear" w:color="auto" w:fill="E1DFDD"/>
    </w:rPr>
  </w:style>
  <w:style w:type="character" w:customStyle="1" w:styleId="Komentar-sklic">
    <w:name w:val="Komentar - sklic"/>
    <w:basedOn w:val="Privzetapisavaodstavka"/>
    <w:uiPriority w:val="99"/>
    <w:semiHidden/>
    <w:unhideWhenUsed/>
    <w:rsid w:val="00012E28"/>
    <w:rPr>
      <w:sz w:val="16"/>
      <w:szCs w:val="16"/>
    </w:rPr>
  </w:style>
  <w:style w:type="paragraph" w:customStyle="1" w:styleId="Komentar-besedilo">
    <w:name w:val="Komentar - besedilo"/>
    <w:basedOn w:val="Navaden"/>
    <w:link w:val="Komentar-besediloZnak"/>
    <w:uiPriority w:val="99"/>
    <w:semiHidden/>
    <w:unhideWhenUsed/>
    <w:rsid w:val="00012E28"/>
    <w:pPr>
      <w:spacing w:line="240" w:lineRule="auto"/>
    </w:pPr>
    <w:rPr>
      <w:sz w:val="20"/>
      <w:szCs w:val="20"/>
    </w:rPr>
  </w:style>
  <w:style w:type="character" w:customStyle="1" w:styleId="Komentar-besediloZnak">
    <w:name w:val="Komentar - besedilo Znak"/>
    <w:basedOn w:val="Privzetapisavaodstavka"/>
    <w:link w:val="Komentar-besedilo"/>
    <w:uiPriority w:val="99"/>
    <w:semiHidden/>
    <w:rsid w:val="00012E28"/>
    <w:rPr>
      <w:sz w:val="20"/>
      <w:szCs w:val="20"/>
    </w:rPr>
  </w:style>
  <w:style w:type="paragraph" w:customStyle="1" w:styleId="Zadevakomentarja">
    <w:name w:val="Zadeva komentarja"/>
    <w:basedOn w:val="Komentar-besedilo"/>
    <w:next w:val="Komentar-besedilo"/>
    <w:link w:val="ZadevakomentarjaZnak"/>
    <w:uiPriority w:val="99"/>
    <w:semiHidden/>
    <w:unhideWhenUsed/>
    <w:rsid w:val="00012E28"/>
    <w:rPr>
      <w:b/>
      <w:bCs/>
    </w:rPr>
  </w:style>
  <w:style w:type="character" w:customStyle="1" w:styleId="ZadevakomentarjaZnak">
    <w:name w:val="Zadeva komentarja Znak"/>
    <w:basedOn w:val="Komentar-besediloZnak"/>
    <w:link w:val="Zadevakomentarja"/>
    <w:uiPriority w:val="99"/>
    <w:semiHidden/>
    <w:rsid w:val="00012E28"/>
    <w:rPr>
      <w:b/>
      <w:bCs/>
      <w:sz w:val="20"/>
      <w:szCs w:val="20"/>
    </w:rPr>
  </w:style>
  <w:style w:type="paragraph" w:styleId="Besedilooblaka">
    <w:name w:val="Balloon Text"/>
    <w:basedOn w:val="Navaden"/>
    <w:link w:val="BesedilooblakaZnak"/>
    <w:uiPriority w:val="99"/>
    <w:semiHidden/>
    <w:unhideWhenUsed/>
    <w:rsid w:val="00012E28"/>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12E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DBDD03E-69E2-4AE2-AC26-7F37762B0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1218</Words>
  <Characters>6948</Characters>
  <Application>Microsoft Office Word</Application>
  <DocSecurity>0</DocSecurity>
  <Lines>57</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Mitja Troha</dc:creator>
  <cp:keywords/>
  <cp:lastModifiedBy>Mitja Troha</cp:lastModifiedBy>
  <cp:revision>6</cp:revision>
  <cp:lastPrinted>2025-04-24T11:42:00Z</cp:lastPrinted>
  <dcterms:created xsi:type="dcterms:W3CDTF">2025-04-24T11:09:00Z</dcterms:created>
  <dcterms:modified xsi:type="dcterms:W3CDTF">2025-05-20T09:00:00Z</dcterms:modified>
</cp:coreProperties>
</file>